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A3830" w14:textId="77777777" w:rsidR="00E21342" w:rsidRPr="00D0522D" w:rsidRDefault="00E21342" w:rsidP="00E21342">
      <w:pPr>
        <w:pStyle w:val="Nazivinstitucije"/>
        <w:spacing w:after="120" w:line="288" w:lineRule="auto"/>
        <w:rPr>
          <w:rFonts w:ascii="Arial" w:hAnsi="Arial" w:cs="Arial"/>
          <w:sz w:val="28"/>
        </w:rPr>
      </w:pPr>
      <w:r w:rsidRPr="00D0522D">
        <w:rPr>
          <w:rFonts w:ascii="Arial" w:hAnsi="Arial" w:cs="Arial"/>
          <w:sz w:val="28"/>
        </w:rPr>
        <w:t>SVEUČILIŠTE U ZAGREBU</w:t>
      </w:r>
    </w:p>
    <w:p w14:paraId="1B8A7B68" w14:textId="77777777" w:rsidR="00E21342" w:rsidRPr="00D0522D" w:rsidRDefault="00E21342" w:rsidP="00E21342">
      <w:pPr>
        <w:pStyle w:val="Nazivinstitucije"/>
        <w:spacing w:after="120" w:line="288" w:lineRule="auto"/>
        <w:rPr>
          <w:rFonts w:ascii="Arial" w:hAnsi="Arial" w:cs="Arial"/>
          <w:sz w:val="28"/>
        </w:rPr>
      </w:pPr>
      <w:r w:rsidRPr="00D0522D">
        <w:rPr>
          <w:rFonts w:ascii="Arial" w:hAnsi="Arial" w:cs="Arial"/>
          <w:sz w:val="28"/>
        </w:rPr>
        <w:t>FAKULTET ORGANIZACIJE I INFORMATIKE</w:t>
      </w:r>
    </w:p>
    <w:p w14:paraId="2AAD02E6" w14:textId="77777777" w:rsidR="00E21342" w:rsidRPr="00D0522D" w:rsidRDefault="00E21342" w:rsidP="00E21342">
      <w:pPr>
        <w:pStyle w:val="Nazivinstitucije"/>
        <w:spacing w:after="120" w:line="288" w:lineRule="auto"/>
        <w:rPr>
          <w:rFonts w:ascii="Arial" w:hAnsi="Arial" w:cs="Arial"/>
          <w:sz w:val="28"/>
        </w:rPr>
      </w:pPr>
      <w:r w:rsidRPr="00D0522D">
        <w:rPr>
          <w:rFonts w:ascii="Arial" w:hAnsi="Arial" w:cs="Arial"/>
          <w:sz w:val="28"/>
        </w:rPr>
        <w:t>V A R A Ž D I N</w:t>
      </w:r>
    </w:p>
    <w:p w14:paraId="4A54FB49" w14:textId="77777777" w:rsidR="00E21342" w:rsidRPr="00D0522D" w:rsidRDefault="00E21342" w:rsidP="00E21342">
      <w:pPr>
        <w:spacing w:after="120" w:line="288" w:lineRule="auto"/>
        <w:rPr>
          <w:rFonts w:ascii="Arial" w:hAnsi="Arial" w:cs="Arial"/>
        </w:rPr>
      </w:pPr>
    </w:p>
    <w:p w14:paraId="3938EF2B" w14:textId="77777777" w:rsidR="00E21342" w:rsidRPr="00D0522D" w:rsidRDefault="00E21342" w:rsidP="00E21342">
      <w:pPr>
        <w:spacing w:after="120" w:line="288" w:lineRule="auto"/>
        <w:rPr>
          <w:rFonts w:ascii="Arial" w:hAnsi="Arial" w:cs="Arial"/>
        </w:rPr>
      </w:pPr>
    </w:p>
    <w:p w14:paraId="583C21AE" w14:textId="77777777" w:rsidR="00E21342" w:rsidRPr="00D0522D" w:rsidRDefault="00E21342" w:rsidP="00E21342">
      <w:pPr>
        <w:spacing w:after="120" w:line="288" w:lineRule="auto"/>
        <w:rPr>
          <w:rFonts w:ascii="Arial" w:hAnsi="Arial" w:cs="Arial"/>
          <w:b/>
          <w:sz w:val="28"/>
        </w:rPr>
      </w:pPr>
    </w:p>
    <w:p w14:paraId="15E500FB" w14:textId="039D476E" w:rsidR="00E21342" w:rsidRPr="00D0522D" w:rsidRDefault="006878CD" w:rsidP="00E21342">
      <w:pPr>
        <w:spacing w:after="120" w:line="288" w:lineRule="auto"/>
        <w:rPr>
          <w:rFonts w:ascii="Arial" w:hAnsi="Arial" w:cs="Arial"/>
          <w:b/>
          <w:sz w:val="32"/>
        </w:rPr>
      </w:pPr>
      <w:r>
        <w:rPr>
          <w:rFonts w:ascii="Arial" w:hAnsi="Arial" w:cs="Arial"/>
          <w:b/>
          <w:sz w:val="32"/>
        </w:rPr>
        <w:t>Jure Marinov</w:t>
      </w:r>
    </w:p>
    <w:p w14:paraId="0D635ED3" w14:textId="77777777" w:rsidR="00E21342" w:rsidRPr="00D0522D" w:rsidRDefault="00E21342" w:rsidP="00E21342">
      <w:pPr>
        <w:spacing w:after="120" w:line="288" w:lineRule="auto"/>
        <w:rPr>
          <w:rFonts w:ascii="Arial" w:hAnsi="Arial" w:cs="Arial"/>
        </w:rPr>
      </w:pPr>
    </w:p>
    <w:p w14:paraId="38397CA0" w14:textId="77777777" w:rsidR="00E21342" w:rsidRPr="00D0522D" w:rsidRDefault="00E21342" w:rsidP="00E21342">
      <w:pPr>
        <w:spacing w:after="120" w:line="288" w:lineRule="auto"/>
        <w:rPr>
          <w:rFonts w:ascii="Arial" w:hAnsi="Arial" w:cs="Arial"/>
        </w:rPr>
      </w:pPr>
    </w:p>
    <w:p w14:paraId="106ED3E7" w14:textId="77777777" w:rsidR="00E21342" w:rsidRDefault="00E21342" w:rsidP="00E21342">
      <w:pPr>
        <w:pStyle w:val="Naslovzavrnograda"/>
        <w:spacing w:after="120" w:line="288" w:lineRule="auto"/>
        <w:jc w:val="left"/>
        <w:rPr>
          <w:rFonts w:cs="Arial"/>
        </w:rPr>
      </w:pPr>
    </w:p>
    <w:p w14:paraId="06C40D3A" w14:textId="77777777" w:rsidR="00E21342" w:rsidRDefault="00E21342" w:rsidP="00E21342">
      <w:pPr>
        <w:pStyle w:val="Naslovzavrnograda"/>
        <w:spacing w:after="120" w:line="288" w:lineRule="auto"/>
        <w:jc w:val="left"/>
        <w:rPr>
          <w:rFonts w:cs="Arial"/>
        </w:rPr>
      </w:pPr>
    </w:p>
    <w:p w14:paraId="2A3C286A" w14:textId="77777777" w:rsidR="00E21342" w:rsidRPr="00D0522D" w:rsidRDefault="00E21342" w:rsidP="00E21342">
      <w:pPr>
        <w:pStyle w:val="Naslovzavrnograda"/>
        <w:spacing w:after="120" w:line="288" w:lineRule="auto"/>
        <w:jc w:val="left"/>
        <w:rPr>
          <w:rFonts w:cs="Arial"/>
        </w:rPr>
      </w:pPr>
    </w:p>
    <w:p w14:paraId="60E722C7" w14:textId="77777777" w:rsidR="00E21342" w:rsidRPr="00D0522D" w:rsidRDefault="00E21342" w:rsidP="00E21342">
      <w:pPr>
        <w:pStyle w:val="Naslovzavrnograda"/>
        <w:spacing w:after="120" w:line="288" w:lineRule="auto"/>
        <w:jc w:val="left"/>
        <w:rPr>
          <w:rFonts w:cs="Arial"/>
        </w:rPr>
      </w:pPr>
    </w:p>
    <w:p w14:paraId="1E2E15F2" w14:textId="2807D683" w:rsidR="00E21342" w:rsidRPr="00D0522D" w:rsidRDefault="007C3454" w:rsidP="00E21342">
      <w:pPr>
        <w:pStyle w:val="Naslovzavrnograda"/>
        <w:spacing w:after="120" w:line="288" w:lineRule="auto"/>
        <w:rPr>
          <w:rFonts w:cs="Arial"/>
          <w:sz w:val="40"/>
        </w:rPr>
      </w:pPr>
      <w:r>
        <w:rPr>
          <w:rFonts w:cs="Arial"/>
          <w:sz w:val="40"/>
        </w:rPr>
        <w:t>CYBER SIGURNOST U SOLIDITYJU</w:t>
      </w:r>
    </w:p>
    <w:p w14:paraId="690C9CBC" w14:textId="77777777" w:rsidR="00E21342" w:rsidRPr="00D0522D" w:rsidRDefault="00E21342" w:rsidP="00E21342">
      <w:pPr>
        <w:spacing w:after="120" w:line="288" w:lineRule="auto"/>
        <w:jc w:val="center"/>
        <w:rPr>
          <w:rFonts w:ascii="Arial" w:hAnsi="Arial" w:cs="Arial"/>
        </w:rPr>
      </w:pPr>
    </w:p>
    <w:p w14:paraId="23E5BE80" w14:textId="1E2CB356" w:rsidR="00E21342" w:rsidRDefault="006878CD" w:rsidP="00E21342">
      <w:pPr>
        <w:pStyle w:val="ZAVRNIRAD"/>
        <w:spacing w:after="120" w:line="288" w:lineRule="auto"/>
        <w:rPr>
          <w:rFonts w:ascii="Arial" w:hAnsi="Arial" w:cs="Arial"/>
          <w:sz w:val="28"/>
        </w:rPr>
      </w:pPr>
      <w:r>
        <w:rPr>
          <w:rFonts w:ascii="Arial" w:hAnsi="Arial" w:cs="Arial"/>
          <w:sz w:val="28"/>
        </w:rPr>
        <w:t xml:space="preserve">pROJEKT IZ </w:t>
      </w:r>
      <w:r w:rsidR="007C3454">
        <w:rPr>
          <w:rFonts w:ascii="Arial" w:hAnsi="Arial" w:cs="Arial"/>
          <w:sz w:val="28"/>
        </w:rPr>
        <w:t>DIGITALNOG POSLOVANJA</w:t>
      </w:r>
    </w:p>
    <w:p w14:paraId="01C301CF" w14:textId="77777777" w:rsidR="007C3454" w:rsidRDefault="007C3454" w:rsidP="00E21342">
      <w:pPr>
        <w:pStyle w:val="ZAVRNIRAD"/>
        <w:spacing w:after="120" w:line="288" w:lineRule="auto"/>
        <w:rPr>
          <w:rFonts w:ascii="Arial" w:hAnsi="Arial" w:cs="Arial"/>
          <w:sz w:val="28"/>
        </w:rPr>
      </w:pPr>
    </w:p>
    <w:p w14:paraId="0E59F4BC" w14:textId="77777777" w:rsidR="007C3454" w:rsidRPr="00D0522D" w:rsidRDefault="007C3454" w:rsidP="00E21342">
      <w:pPr>
        <w:pStyle w:val="ZAVRNIRAD"/>
        <w:spacing w:after="120" w:line="288" w:lineRule="auto"/>
        <w:rPr>
          <w:rFonts w:ascii="Arial" w:hAnsi="Arial" w:cs="Arial"/>
        </w:rPr>
      </w:pPr>
    </w:p>
    <w:p w14:paraId="3FCA050C" w14:textId="77777777" w:rsidR="00E21342" w:rsidRPr="00D0522D" w:rsidRDefault="00E21342" w:rsidP="00E21342">
      <w:pPr>
        <w:spacing w:after="120" w:line="288" w:lineRule="auto"/>
        <w:jc w:val="center"/>
        <w:rPr>
          <w:rFonts w:ascii="Arial" w:hAnsi="Arial" w:cs="Arial"/>
        </w:rPr>
      </w:pPr>
    </w:p>
    <w:p w14:paraId="44308150" w14:textId="77777777" w:rsidR="00E21342" w:rsidRPr="00D0522D" w:rsidRDefault="00E21342" w:rsidP="00E21342">
      <w:pPr>
        <w:spacing w:after="120" w:line="288" w:lineRule="auto"/>
        <w:jc w:val="center"/>
        <w:rPr>
          <w:rFonts w:ascii="Arial" w:hAnsi="Arial" w:cs="Arial"/>
        </w:rPr>
      </w:pPr>
    </w:p>
    <w:p w14:paraId="13DDBFBE" w14:textId="77777777" w:rsidR="00E21342" w:rsidRPr="00D0522D" w:rsidRDefault="00E21342" w:rsidP="00E21342">
      <w:pPr>
        <w:spacing w:after="120" w:line="288" w:lineRule="auto"/>
        <w:jc w:val="center"/>
        <w:rPr>
          <w:rFonts w:ascii="Arial" w:hAnsi="Arial" w:cs="Arial"/>
        </w:rPr>
      </w:pPr>
    </w:p>
    <w:p w14:paraId="3D11A228" w14:textId="77777777" w:rsidR="00E21342" w:rsidRPr="00D0522D" w:rsidRDefault="00E21342" w:rsidP="00E21342">
      <w:pPr>
        <w:spacing w:after="120" w:line="288" w:lineRule="auto"/>
        <w:jc w:val="center"/>
        <w:rPr>
          <w:rFonts w:ascii="Arial" w:hAnsi="Arial" w:cs="Arial"/>
        </w:rPr>
      </w:pPr>
    </w:p>
    <w:p w14:paraId="6886B2F8" w14:textId="77777777" w:rsidR="00E21342" w:rsidRPr="00D0522D" w:rsidRDefault="00E21342" w:rsidP="00E21342">
      <w:pPr>
        <w:spacing w:after="120" w:line="288" w:lineRule="auto"/>
        <w:jc w:val="center"/>
        <w:rPr>
          <w:rFonts w:ascii="Arial" w:hAnsi="Arial" w:cs="Arial"/>
        </w:rPr>
      </w:pPr>
    </w:p>
    <w:p w14:paraId="128CB727" w14:textId="77777777" w:rsidR="00E21342" w:rsidRDefault="00E21342" w:rsidP="00E21342">
      <w:pPr>
        <w:spacing w:after="120" w:line="288" w:lineRule="auto"/>
        <w:jc w:val="center"/>
        <w:rPr>
          <w:rFonts w:ascii="Arial" w:hAnsi="Arial" w:cs="Arial"/>
        </w:rPr>
      </w:pPr>
    </w:p>
    <w:p w14:paraId="2ED87114" w14:textId="77777777" w:rsidR="00E21342" w:rsidRPr="00D0522D" w:rsidRDefault="00E21342" w:rsidP="006878CD">
      <w:pPr>
        <w:spacing w:after="120" w:line="288" w:lineRule="auto"/>
        <w:rPr>
          <w:rFonts w:ascii="Arial" w:hAnsi="Arial" w:cs="Arial"/>
        </w:rPr>
      </w:pPr>
    </w:p>
    <w:p w14:paraId="4076E235" w14:textId="77777777" w:rsidR="00E21342" w:rsidRPr="00D0522D" w:rsidRDefault="00E21342" w:rsidP="00E21342">
      <w:pPr>
        <w:pStyle w:val="Mjesto"/>
        <w:spacing w:after="120" w:line="288" w:lineRule="auto"/>
        <w:rPr>
          <w:rFonts w:ascii="Arial" w:hAnsi="Arial" w:cs="Arial"/>
        </w:rPr>
      </w:pPr>
    </w:p>
    <w:p w14:paraId="2BD0F235" w14:textId="77777777" w:rsidR="00E21342" w:rsidRPr="00D0522D" w:rsidRDefault="00E21342" w:rsidP="00E21342">
      <w:pPr>
        <w:pStyle w:val="Mjesto"/>
        <w:spacing w:after="120" w:line="288" w:lineRule="auto"/>
        <w:rPr>
          <w:rFonts w:ascii="Arial" w:hAnsi="Arial" w:cs="Arial"/>
        </w:rPr>
      </w:pPr>
    </w:p>
    <w:p w14:paraId="09E8A4C3" w14:textId="036DFA67" w:rsidR="00E21342" w:rsidRDefault="00E21342" w:rsidP="00E21342">
      <w:pPr>
        <w:pStyle w:val="Mjesto"/>
        <w:spacing w:after="120" w:line="360" w:lineRule="auto"/>
        <w:rPr>
          <w:rFonts w:ascii="Arial" w:hAnsi="Arial" w:cs="Arial"/>
          <w:sz w:val="28"/>
        </w:rPr>
      </w:pPr>
      <w:r w:rsidRPr="00D0522D">
        <w:rPr>
          <w:rFonts w:ascii="Arial" w:hAnsi="Arial" w:cs="Arial"/>
          <w:sz w:val="28"/>
        </w:rPr>
        <w:t>Varaždin, 20</w:t>
      </w:r>
      <w:r w:rsidR="006878CD">
        <w:rPr>
          <w:rFonts w:ascii="Arial" w:hAnsi="Arial" w:cs="Arial"/>
          <w:sz w:val="28"/>
        </w:rPr>
        <w:t>24</w:t>
      </w:r>
      <w:r w:rsidRPr="00D0522D">
        <w:rPr>
          <w:rFonts w:ascii="Arial" w:hAnsi="Arial" w:cs="Arial"/>
          <w:sz w:val="28"/>
        </w:rPr>
        <w:t>.</w:t>
      </w:r>
    </w:p>
    <w:p w14:paraId="3D058796" w14:textId="77777777" w:rsidR="00365B40" w:rsidRPr="002013BC" w:rsidRDefault="00365B40" w:rsidP="00E21342">
      <w:pPr>
        <w:pStyle w:val="Mjesto"/>
        <w:spacing w:after="120" w:line="360" w:lineRule="auto"/>
        <w:rPr>
          <w:rFonts w:ascii="Arial" w:hAnsi="Arial" w:cs="Arial"/>
          <w:sz w:val="22"/>
          <w:szCs w:val="22"/>
        </w:rPr>
      </w:pPr>
      <w:r w:rsidRPr="002013BC">
        <w:rPr>
          <w:rFonts w:ascii="Arial" w:hAnsi="Arial" w:cs="Arial"/>
          <w:sz w:val="22"/>
          <w:szCs w:val="22"/>
        </w:rPr>
        <w:lastRenderedPageBreak/>
        <w:t>SVEUČILIŠTE U ZAGREBU</w:t>
      </w:r>
    </w:p>
    <w:p w14:paraId="182F488E" w14:textId="77777777" w:rsidR="00365B40" w:rsidRPr="002013BC" w:rsidRDefault="00365B40" w:rsidP="002013BC">
      <w:pPr>
        <w:pStyle w:val="Nazivinstitucije"/>
        <w:spacing w:after="120" w:line="360" w:lineRule="auto"/>
        <w:rPr>
          <w:rFonts w:ascii="Arial" w:hAnsi="Arial" w:cs="Arial"/>
          <w:sz w:val="22"/>
          <w:szCs w:val="22"/>
        </w:rPr>
      </w:pPr>
      <w:r w:rsidRPr="002013BC">
        <w:rPr>
          <w:rFonts w:ascii="Arial" w:hAnsi="Arial" w:cs="Arial"/>
          <w:sz w:val="22"/>
          <w:szCs w:val="22"/>
        </w:rPr>
        <w:t>FAKULTET ORGANIZACIJE I INFORMATIKE</w:t>
      </w:r>
    </w:p>
    <w:p w14:paraId="68FF38DD" w14:textId="77777777" w:rsidR="00365B40" w:rsidRPr="002013BC" w:rsidRDefault="00365B40" w:rsidP="002013BC">
      <w:pPr>
        <w:pStyle w:val="Nazivinstitucije"/>
        <w:spacing w:after="120" w:line="360" w:lineRule="auto"/>
        <w:rPr>
          <w:rFonts w:ascii="Arial" w:hAnsi="Arial" w:cs="Arial"/>
          <w:sz w:val="22"/>
          <w:szCs w:val="22"/>
        </w:rPr>
      </w:pPr>
      <w:r w:rsidRPr="002013BC">
        <w:rPr>
          <w:rFonts w:ascii="Arial" w:hAnsi="Arial" w:cs="Arial"/>
          <w:sz w:val="22"/>
          <w:szCs w:val="22"/>
        </w:rPr>
        <w:t>V A R A Ž D I N</w:t>
      </w:r>
    </w:p>
    <w:p w14:paraId="223568DA" w14:textId="77777777" w:rsidR="00365B40" w:rsidRPr="002013BC" w:rsidRDefault="00365B40" w:rsidP="002013BC">
      <w:pPr>
        <w:spacing w:after="120" w:line="360" w:lineRule="auto"/>
        <w:rPr>
          <w:rFonts w:ascii="Arial" w:hAnsi="Arial" w:cs="Arial"/>
          <w:sz w:val="22"/>
          <w:szCs w:val="22"/>
        </w:rPr>
      </w:pPr>
    </w:p>
    <w:p w14:paraId="7604429E" w14:textId="77777777" w:rsidR="00365B40" w:rsidRPr="002013BC" w:rsidRDefault="00365B40" w:rsidP="002013BC">
      <w:pPr>
        <w:spacing w:after="120" w:line="360" w:lineRule="auto"/>
        <w:rPr>
          <w:rFonts w:ascii="Arial" w:hAnsi="Arial" w:cs="Arial"/>
          <w:sz w:val="22"/>
          <w:szCs w:val="22"/>
        </w:rPr>
      </w:pPr>
    </w:p>
    <w:p w14:paraId="1C7C95EC" w14:textId="77777777" w:rsidR="00365B40" w:rsidRPr="002013BC" w:rsidRDefault="00365B40" w:rsidP="002013BC">
      <w:pPr>
        <w:spacing w:after="120" w:line="360" w:lineRule="auto"/>
        <w:rPr>
          <w:rFonts w:ascii="Arial" w:hAnsi="Arial" w:cs="Arial"/>
          <w:sz w:val="22"/>
          <w:szCs w:val="22"/>
        </w:rPr>
      </w:pPr>
    </w:p>
    <w:p w14:paraId="72902F36" w14:textId="2D6A80BA" w:rsidR="00365B40" w:rsidRPr="002013BC" w:rsidRDefault="006878CD" w:rsidP="002013BC">
      <w:pPr>
        <w:pStyle w:val="Podaciokandidatu"/>
        <w:spacing w:before="0" w:after="120" w:line="360" w:lineRule="auto"/>
        <w:rPr>
          <w:rFonts w:ascii="Arial" w:hAnsi="Arial" w:cs="Arial"/>
          <w:sz w:val="22"/>
          <w:szCs w:val="22"/>
        </w:rPr>
      </w:pPr>
      <w:r>
        <w:rPr>
          <w:rFonts w:ascii="Arial" w:hAnsi="Arial" w:cs="Arial"/>
          <w:sz w:val="22"/>
          <w:szCs w:val="22"/>
        </w:rPr>
        <w:t>Jure Marinov</w:t>
      </w:r>
    </w:p>
    <w:p w14:paraId="20701877" w14:textId="708B0227" w:rsidR="00365B40" w:rsidRPr="002013BC" w:rsidRDefault="009F538F" w:rsidP="002013BC">
      <w:pPr>
        <w:pStyle w:val="Podaciokandidatu"/>
        <w:spacing w:before="0" w:after="120" w:line="360" w:lineRule="auto"/>
        <w:rPr>
          <w:rFonts w:ascii="Arial" w:hAnsi="Arial" w:cs="Arial"/>
          <w:sz w:val="22"/>
          <w:szCs w:val="22"/>
        </w:rPr>
      </w:pPr>
      <w:r>
        <w:rPr>
          <w:rFonts w:ascii="Arial" w:hAnsi="Arial" w:cs="Arial"/>
          <w:sz w:val="22"/>
          <w:szCs w:val="22"/>
        </w:rPr>
        <w:t>JMBAG</w:t>
      </w:r>
      <w:r w:rsidR="002E3CAC" w:rsidRPr="002013BC">
        <w:rPr>
          <w:rFonts w:ascii="Arial" w:hAnsi="Arial" w:cs="Arial"/>
          <w:sz w:val="22"/>
          <w:szCs w:val="22"/>
        </w:rPr>
        <w:t>:</w:t>
      </w:r>
      <w:r>
        <w:rPr>
          <w:rFonts w:ascii="Arial" w:hAnsi="Arial" w:cs="Arial"/>
          <w:sz w:val="22"/>
          <w:szCs w:val="22"/>
        </w:rPr>
        <w:t xml:space="preserve"> 0016149402</w:t>
      </w:r>
      <w:r w:rsidR="00365B40" w:rsidRPr="002013BC">
        <w:rPr>
          <w:rFonts w:ascii="Arial" w:hAnsi="Arial" w:cs="Arial"/>
          <w:sz w:val="22"/>
          <w:szCs w:val="22"/>
        </w:rPr>
        <w:t xml:space="preserve"> </w:t>
      </w:r>
    </w:p>
    <w:p w14:paraId="07674BCD" w14:textId="62419CCC" w:rsidR="002E3CAC" w:rsidRPr="002013BC" w:rsidRDefault="006642E4" w:rsidP="002013BC">
      <w:pPr>
        <w:pStyle w:val="Podaciokandidatu"/>
        <w:spacing w:before="0" w:after="120" w:line="360" w:lineRule="auto"/>
        <w:ind w:left="851" w:hanging="851"/>
        <w:rPr>
          <w:rFonts w:ascii="Arial" w:hAnsi="Arial" w:cs="Arial"/>
          <w:sz w:val="22"/>
          <w:szCs w:val="22"/>
        </w:rPr>
      </w:pPr>
      <w:r w:rsidRPr="002013BC">
        <w:rPr>
          <w:rFonts w:ascii="Arial" w:hAnsi="Arial" w:cs="Arial"/>
          <w:sz w:val="22"/>
          <w:szCs w:val="22"/>
        </w:rPr>
        <w:t>Studij:</w:t>
      </w:r>
      <w:r w:rsidR="006878CD">
        <w:rPr>
          <w:rFonts w:ascii="Arial" w:hAnsi="Arial" w:cs="Arial"/>
          <w:sz w:val="22"/>
          <w:szCs w:val="22"/>
        </w:rPr>
        <w:t xml:space="preserve"> Organizacija poslovnih sustava</w:t>
      </w:r>
      <w:r w:rsidRPr="002013BC">
        <w:rPr>
          <w:rFonts w:ascii="Arial" w:hAnsi="Arial" w:cs="Arial"/>
          <w:sz w:val="22"/>
          <w:szCs w:val="22"/>
        </w:rPr>
        <w:t xml:space="preserve"> </w:t>
      </w:r>
    </w:p>
    <w:p w14:paraId="20D39E4A" w14:textId="4FE21CAF" w:rsidR="00BE7125" w:rsidRDefault="00BE7125" w:rsidP="002013BC">
      <w:pPr>
        <w:pStyle w:val="Podaciokandidatu"/>
        <w:spacing w:before="0" w:after="120" w:line="360" w:lineRule="auto"/>
        <w:ind w:left="851" w:hanging="143"/>
        <w:rPr>
          <w:rFonts w:ascii="Arial" w:hAnsi="Arial" w:cs="Arial"/>
          <w:sz w:val="22"/>
          <w:szCs w:val="22"/>
        </w:rPr>
      </w:pPr>
    </w:p>
    <w:p w14:paraId="52909D71" w14:textId="77777777" w:rsidR="009F538F" w:rsidRDefault="009F538F" w:rsidP="002013BC">
      <w:pPr>
        <w:pStyle w:val="Podaciokandidatu"/>
        <w:spacing w:before="0" w:after="120" w:line="360" w:lineRule="auto"/>
        <w:ind w:left="851" w:hanging="143"/>
        <w:rPr>
          <w:rFonts w:ascii="Arial" w:hAnsi="Arial" w:cs="Arial"/>
          <w:sz w:val="22"/>
          <w:szCs w:val="22"/>
        </w:rPr>
      </w:pPr>
    </w:p>
    <w:p w14:paraId="26298485" w14:textId="77777777" w:rsidR="009F538F" w:rsidRPr="002013BC" w:rsidRDefault="009F538F" w:rsidP="002013BC">
      <w:pPr>
        <w:pStyle w:val="Podaciokandidatu"/>
        <w:spacing w:before="0" w:after="120" w:line="360" w:lineRule="auto"/>
        <w:ind w:left="851" w:hanging="143"/>
        <w:rPr>
          <w:rFonts w:ascii="Arial" w:hAnsi="Arial" w:cs="Arial"/>
          <w:i/>
          <w:sz w:val="22"/>
          <w:szCs w:val="22"/>
        </w:rPr>
      </w:pPr>
    </w:p>
    <w:p w14:paraId="716C33CD" w14:textId="77777777" w:rsidR="00BE7125" w:rsidRPr="002013BC" w:rsidRDefault="00BE7125" w:rsidP="002013BC">
      <w:pPr>
        <w:spacing w:after="120" w:line="360" w:lineRule="auto"/>
        <w:rPr>
          <w:rFonts w:ascii="Arial" w:hAnsi="Arial" w:cs="Arial"/>
          <w:sz w:val="22"/>
          <w:szCs w:val="22"/>
        </w:rPr>
      </w:pPr>
    </w:p>
    <w:p w14:paraId="5F0C4525" w14:textId="77777777" w:rsidR="00365B40" w:rsidRPr="002013BC" w:rsidRDefault="00365B40" w:rsidP="002013BC">
      <w:pPr>
        <w:spacing w:after="120" w:line="360" w:lineRule="auto"/>
        <w:rPr>
          <w:rFonts w:ascii="Arial" w:hAnsi="Arial" w:cs="Arial"/>
          <w:sz w:val="22"/>
          <w:szCs w:val="22"/>
        </w:rPr>
      </w:pPr>
    </w:p>
    <w:p w14:paraId="74C57813" w14:textId="0FE00FC0" w:rsidR="00365B40" w:rsidRPr="00493618" w:rsidRDefault="007C3454" w:rsidP="002013BC">
      <w:pPr>
        <w:pStyle w:val="Naslovzavrnograda"/>
        <w:spacing w:before="240" w:after="120" w:line="360" w:lineRule="auto"/>
        <w:rPr>
          <w:rFonts w:cs="Arial"/>
          <w:sz w:val="28"/>
          <w:szCs w:val="28"/>
        </w:rPr>
      </w:pPr>
      <w:r>
        <w:rPr>
          <w:rFonts w:cs="Arial"/>
          <w:sz w:val="28"/>
          <w:szCs w:val="28"/>
        </w:rPr>
        <w:t>CYBER SIGURNOST U SOLIDITYJU</w:t>
      </w:r>
    </w:p>
    <w:p w14:paraId="569C76B9" w14:textId="77777777" w:rsidR="00365B40" w:rsidRPr="002013BC" w:rsidRDefault="00365B40" w:rsidP="002013BC">
      <w:pPr>
        <w:spacing w:after="120" w:line="360" w:lineRule="auto"/>
        <w:jc w:val="center"/>
        <w:rPr>
          <w:rFonts w:ascii="Arial" w:hAnsi="Arial" w:cs="Arial"/>
          <w:sz w:val="22"/>
          <w:szCs w:val="22"/>
        </w:rPr>
      </w:pPr>
    </w:p>
    <w:p w14:paraId="4B8380EE" w14:textId="5AAC7E5E" w:rsidR="00365B40" w:rsidRPr="002013BC" w:rsidRDefault="00D40269" w:rsidP="002013BC">
      <w:pPr>
        <w:pStyle w:val="ZAVRNIRAD"/>
        <w:spacing w:after="120" w:line="360" w:lineRule="auto"/>
        <w:rPr>
          <w:rFonts w:ascii="Arial" w:hAnsi="Arial" w:cs="Arial"/>
          <w:sz w:val="22"/>
          <w:szCs w:val="22"/>
        </w:rPr>
      </w:pPr>
      <w:r w:rsidRPr="00D40269">
        <w:rPr>
          <w:rFonts w:ascii="Arial" w:hAnsi="Arial" w:cs="Arial"/>
          <w:sz w:val="22"/>
          <w:szCs w:val="22"/>
        </w:rPr>
        <w:t xml:space="preserve">PROJEKT </w:t>
      </w:r>
      <w:r w:rsidR="007C3454">
        <w:rPr>
          <w:rFonts w:ascii="Arial" w:hAnsi="Arial" w:cs="Arial"/>
          <w:sz w:val="22"/>
          <w:szCs w:val="22"/>
        </w:rPr>
        <w:t>IZ DIGITALNOG POSLOVANJA</w:t>
      </w:r>
    </w:p>
    <w:p w14:paraId="0EF60F9E" w14:textId="77777777" w:rsidR="00365B40" w:rsidRPr="002013BC" w:rsidRDefault="00365B40" w:rsidP="002013BC">
      <w:pPr>
        <w:spacing w:after="120" w:line="360" w:lineRule="auto"/>
        <w:rPr>
          <w:rFonts w:ascii="Arial" w:hAnsi="Arial" w:cs="Arial"/>
          <w:sz w:val="22"/>
          <w:szCs w:val="22"/>
        </w:rPr>
      </w:pPr>
    </w:p>
    <w:p w14:paraId="10C1DC1F" w14:textId="77777777" w:rsidR="006642E4" w:rsidRPr="002013BC" w:rsidRDefault="005147B6" w:rsidP="002013BC">
      <w:pPr>
        <w:pStyle w:val="Mentor"/>
        <w:spacing w:before="0" w:after="120"/>
        <w:ind w:left="0"/>
        <w:jc w:val="center"/>
        <w:rPr>
          <w:rFonts w:ascii="Arial" w:hAnsi="Arial" w:cs="Arial"/>
          <w:sz w:val="22"/>
          <w:szCs w:val="22"/>
        </w:rPr>
      </w:pPr>
      <w:r w:rsidRPr="002013BC">
        <w:rPr>
          <w:rFonts w:ascii="Arial" w:hAnsi="Arial" w:cs="Arial"/>
          <w:sz w:val="22"/>
          <w:szCs w:val="22"/>
        </w:rPr>
        <w:t xml:space="preserve">                                      </w:t>
      </w:r>
      <w:r w:rsidR="006642E4" w:rsidRPr="002013BC">
        <w:rPr>
          <w:rFonts w:ascii="Arial" w:hAnsi="Arial" w:cs="Arial"/>
          <w:sz w:val="22"/>
          <w:szCs w:val="22"/>
        </w:rPr>
        <w:t xml:space="preserve">                         </w:t>
      </w:r>
    </w:p>
    <w:p w14:paraId="78263BD1" w14:textId="77777777" w:rsidR="00365B40" w:rsidRPr="002013BC" w:rsidRDefault="005147B6" w:rsidP="002013BC">
      <w:pPr>
        <w:pStyle w:val="Mentor"/>
        <w:tabs>
          <w:tab w:val="left" w:pos="7371"/>
        </w:tabs>
        <w:spacing w:before="0" w:after="120"/>
        <w:ind w:left="4395" w:right="1701"/>
        <w:jc w:val="left"/>
        <w:rPr>
          <w:rFonts w:ascii="Arial" w:hAnsi="Arial" w:cs="Arial"/>
          <w:sz w:val="22"/>
          <w:szCs w:val="22"/>
        </w:rPr>
      </w:pPr>
      <w:r w:rsidRPr="002013BC">
        <w:rPr>
          <w:rFonts w:ascii="Arial" w:hAnsi="Arial" w:cs="Arial"/>
          <w:sz w:val="22"/>
          <w:szCs w:val="22"/>
        </w:rPr>
        <w:t xml:space="preserve">         </w:t>
      </w:r>
      <w:r w:rsidR="006642E4" w:rsidRPr="002013BC">
        <w:rPr>
          <w:rFonts w:ascii="Arial" w:hAnsi="Arial" w:cs="Arial"/>
          <w:sz w:val="22"/>
          <w:szCs w:val="22"/>
        </w:rPr>
        <w:t xml:space="preserve">                                    </w:t>
      </w:r>
      <w:r w:rsidR="00F24A6C" w:rsidRPr="002013BC">
        <w:rPr>
          <w:rFonts w:ascii="Arial" w:hAnsi="Arial" w:cs="Arial"/>
          <w:sz w:val="22"/>
          <w:szCs w:val="22"/>
        </w:rPr>
        <w:t xml:space="preserve">                   </w:t>
      </w:r>
      <w:r w:rsidRPr="002013BC">
        <w:rPr>
          <w:rFonts w:ascii="Arial" w:hAnsi="Arial" w:cs="Arial"/>
          <w:sz w:val="22"/>
          <w:szCs w:val="22"/>
        </w:rPr>
        <w:t>M</w:t>
      </w:r>
      <w:r w:rsidR="00365B40" w:rsidRPr="002013BC">
        <w:rPr>
          <w:rFonts w:ascii="Arial" w:hAnsi="Arial" w:cs="Arial"/>
          <w:sz w:val="22"/>
          <w:szCs w:val="22"/>
        </w:rPr>
        <w:t>entor</w:t>
      </w:r>
      <w:r w:rsidR="00B77120">
        <w:rPr>
          <w:rFonts w:ascii="Arial" w:hAnsi="Arial" w:cs="Arial"/>
          <w:sz w:val="22"/>
          <w:szCs w:val="22"/>
        </w:rPr>
        <w:t>/Mentorica</w:t>
      </w:r>
      <w:r w:rsidR="00365B40" w:rsidRPr="002013BC">
        <w:rPr>
          <w:rFonts w:ascii="Arial" w:hAnsi="Arial" w:cs="Arial"/>
          <w:sz w:val="22"/>
          <w:szCs w:val="22"/>
        </w:rPr>
        <w:t>:</w:t>
      </w:r>
    </w:p>
    <w:p w14:paraId="00C40C14" w14:textId="77777777" w:rsidR="007C3454" w:rsidRPr="002013BC" w:rsidRDefault="007C3454" w:rsidP="007C3454">
      <w:pPr>
        <w:pStyle w:val="Podaciomentoru"/>
        <w:spacing w:after="120"/>
        <w:ind w:left="4395"/>
        <w:jc w:val="left"/>
        <w:rPr>
          <w:rFonts w:ascii="Arial" w:hAnsi="Arial" w:cs="Arial"/>
          <w:sz w:val="22"/>
          <w:szCs w:val="22"/>
        </w:rPr>
      </w:pPr>
      <w:r w:rsidRPr="00EC3602">
        <w:rPr>
          <w:rFonts w:ascii="Arial" w:hAnsi="Arial" w:cs="Arial"/>
          <w:sz w:val="22"/>
          <w:szCs w:val="22"/>
        </w:rPr>
        <w:t>Snježana Križanić, mag. inf.</w:t>
      </w:r>
      <w:r w:rsidRPr="002013BC">
        <w:rPr>
          <w:rFonts w:ascii="Arial" w:hAnsi="Arial" w:cs="Arial"/>
          <w:sz w:val="22"/>
          <w:szCs w:val="22"/>
        </w:rPr>
        <w:t xml:space="preserve"> </w:t>
      </w:r>
    </w:p>
    <w:p w14:paraId="0FF0D31C" w14:textId="77777777" w:rsidR="00A24C5C" w:rsidRDefault="00A24C5C" w:rsidP="00D40269">
      <w:pPr>
        <w:pStyle w:val="Mjesto"/>
        <w:spacing w:after="120" w:line="360" w:lineRule="auto"/>
        <w:jc w:val="left"/>
        <w:rPr>
          <w:rFonts w:ascii="Arial" w:hAnsi="Arial" w:cs="Arial"/>
          <w:sz w:val="22"/>
          <w:szCs w:val="22"/>
        </w:rPr>
      </w:pPr>
    </w:p>
    <w:p w14:paraId="53284F53" w14:textId="77777777" w:rsidR="007C3454" w:rsidRPr="002013BC" w:rsidRDefault="007C3454" w:rsidP="00D40269">
      <w:pPr>
        <w:pStyle w:val="Mjesto"/>
        <w:spacing w:after="120" w:line="360" w:lineRule="auto"/>
        <w:jc w:val="left"/>
        <w:rPr>
          <w:rFonts w:ascii="Arial" w:hAnsi="Arial" w:cs="Arial"/>
          <w:sz w:val="22"/>
          <w:szCs w:val="22"/>
        </w:rPr>
      </w:pPr>
    </w:p>
    <w:p w14:paraId="24DFA4DA" w14:textId="77777777" w:rsidR="00BE7125" w:rsidRPr="002013BC" w:rsidRDefault="00BE7125" w:rsidP="002013BC">
      <w:pPr>
        <w:pStyle w:val="Mjesto"/>
        <w:spacing w:after="120" w:line="360" w:lineRule="auto"/>
        <w:rPr>
          <w:rFonts w:ascii="Arial" w:hAnsi="Arial" w:cs="Arial"/>
          <w:sz w:val="22"/>
          <w:szCs w:val="22"/>
        </w:rPr>
      </w:pPr>
    </w:p>
    <w:p w14:paraId="32C40435" w14:textId="77777777" w:rsidR="00A24C5C" w:rsidRPr="002013BC" w:rsidRDefault="00A24C5C" w:rsidP="002013BC">
      <w:pPr>
        <w:pStyle w:val="Mjesto"/>
        <w:spacing w:after="120" w:line="360" w:lineRule="auto"/>
        <w:rPr>
          <w:rFonts w:ascii="Arial" w:hAnsi="Arial" w:cs="Arial"/>
          <w:sz w:val="22"/>
          <w:szCs w:val="22"/>
        </w:rPr>
      </w:pPr>
    </w:p>
    <w:p w14:paraId="24E223E5" w14:textId="77777777" w:rsidR="007861F9" w:rsidRPr="002013BC" w:rsidRDefault="007861F9" w:rsidP="002013BC">
      <w:pPr>
        <w:pStyle w:val="Mjesto"/>
        <w:spacing w:after="120" w:line="360" w:lineRule="auto"/>
        <w:rPr>
          <w:rFonts w:ascii="Arial" w:hAnsi="Arial" w:cs="Arial"/>
          <w:sz w:val="22"/>
          <w:szCs w:val="22"/>
        </w:rPr>
      </w:pPr>
    </w:p>
    <w:p w14:paraId="1287DC57" w14:textId="48BC35A4" w:rsidR="002013BC" w:rsidRDefault="00A24C5C" w:rsidP="002013BC">
      <w:pPr>
        <w:pStyle w:val="Mjesto"/>
        <w:spacing w:after="120" w:line="360" w:lineRule="auto"/>
        <w:rPr>
          <w:rFonts w:ascii="Arial" w:hAnsi="Arial" w:cs="Arial"/>
          <w:sz w:val="22"/>
          <w:szCs w:val="22"/>
        </w:rPr>
        <w:sectPr w:rsidR="002013BC" w:rsidSect="00BE4D7E">
          <w:footerReference w:type="default" r:id="rId8"/>
          <w:footerReference w:type="first" r:id="rId9"/>
          <w:pgSz w:w="11906" w:h="16838"/>
          <w:pgMar w:top="1418" w:right="1418" w:bottom="1418" w:left="1701" w:header="709" w:footer="709" w:gutter="0"/>
          <w:pgNumType w:fmt="lowerRoman" w:start="1"/>
          <w:cols w:space="708"/>
          <w:titlePg/>
          <w:docGrid w:linePitch="360"/>
        </w:sectPr>
      </w:pPr>
      <w:r w:rsidRPr="002013BC">
        <w:rPr>
          <w:rFonts w:ascii="Arial" w:hAnsi="Arial" w:cs="Arial"/>
          <w:sz w:val="22"/>
          <w:szCs w:val="22"/>
        </w:rPr>
        <w:t>Varaždin,</w:t>
      </w:r>
      <w:r w:rsidR="007C3454">
        <w:rPr>
          <w:rFonts w:ascii="Arial" w:hAnsi="Arial" w:cs="Arial"/>
          <w:sz w:val="22"/>
          <w:szCs w:val="22"/>
        </w:rPr>
        <w:t xml:space="preserve"> lipanj</w:t>
      </w:r>
      <w:r w:rsidRPr="002013BC">
        <w:rPr>
          <w:rFonts w:ascii="Arial" w:hAnsi="Arial" w:cs="Arial"/>
          <w:sz w:val="22"/>
          <w:szCs w:val="22"/>
        </w:rPr>
        <w:t xml:space="preserve"> 20</w:t>
      </w:r>
      <w:r w:rsidR="00D40269">
        <w:rPr>
          <w:rFonts w:ascii="Arial" w:hAnsi="Arial" w:cs="Arial"/>
          <w:sz w:val="22"/>
          <w:szCs w:val="22"/>
        </w:rPr>
        <w:t>24</w:t>
      </w:r>
      <w:r w:rsidRPr="002013BC">
        <w:rPr>
          <w:rFonts w:ascii="Arial" w:hAnsi="Arial" w:cs="Arial"/>
          <w:sz w:val="22"/>
          <w:szCs w:val="22"/>
        </w:rPr>
        <w:t>.</w:t>
      </w:r>
    </w:p>
    <w:p w14:paraId="331F2259" w14:textId="77777777" w:rsidR="00192273" w:rsidRPr="002013BC" w:rsidRDefault="00192273" w:rsidP="002013BC">
      <w:pPr>
        <w:pStyle w:val="Mjesto"/>
        <w:spacing w:after="120" w:line="360" w:lineRule="auto"/>
        <w:rPr>
          <w:rFonts w:ascii="Arial" w:hAnsi="Arial" w:cs="Arial"/>
          <w:sz w:val="22"/>
          <w:szCs w:val="22"/>
        </w:rPr>
      </w:pPr>
      <w:r w:rsidRPr="002013BC">
        <w:rPr>
          <w:rFonts w:ascii="Arial" w:hAnsi="Arial" w:cs="Arial"/>
          <w:sz w:val="22"/>
          <w:szCs w:val="22"/>
        </w:rPr>
        <w:lastRenderedPageBreak/>
        <w:t>Sažetak</w:t>
      </w:r>
    </w:p>
    <w:p w14:paraId="026D2730" w14:textId="5175AAA5" w:rsidR="008E2305" w:rsidRPr="002013BC" w:rsidRDefault="005429EB" w:rsidP="002013BC">
      <w:pPr>
        <w:pStyle w:val="Mjesto"/>
        <w:spacing w:after="120" w:line="360" w:lineRule="auto"/>
        <w:jc w:val="left"/>
        <w:rPr>
          <w:rFonts w:ascii="Arial" w:hAnsi="Arial" w:cs="Arial"/>
          <w:sz w:val="22"/>
          <w:szCs w:val="22"/>
        </w:rPr>
      </w:pPr>
      <w:r w:rsidRPr="005429EB">
        <w:rPr>
          <w:rFonts w:ascii="Arial" w:hAnsi="Arial" w:cs="Arial"/>
          <w:b w:val="0"/>
          <w:sz w:val="22"/>
          <w:szCs w:val="22"/>
        </w:rPr>
        <w:t>Ovaj rad bavi se cyber sigurnošću u programskom jeziku Solidity, koji se koristi za pisanje pametnih ugovora na Ethereum blockchainu. Rad započinje uvodom u osnovne koncepte blockchain tehnologije i Ethereum platforme, te teorijskim aspektima cyber sigurnosti, uključujući ključne koncepte kao što su povjerljivost, integritet i dostupnost (CIA triada). Posebna pažnja posvećena je najčešćim ranjivostima u pametnim ugovorima, kao što su reentrancy napadi, manipulacija vremenskim žigovima i nepotpuno provjerene funkcije. Metodološki, rad koristi alate za statičku analizu koda poput Slither-a,</w:t>
      </w:r>
      <w:r>
        <w:rPr>
          <w:rFonts w:ascii="Arial" w:hAnsi="Arial" w:cs="Arial"/>
          <w:b w:val="0"/>
          <w:sz w:val="22"/>
          <w:szCs w:val="22"/>
        </w:rPr>
        <w:t xml:space="preserve"> </w:t>
      </w:r>
      <w:r w:rsidRPr="005429EB">
        <w:rPr>
          <w:rFonts w:ascii="Arial" w:hAnsi="Arial" w:cs="Arial"/>
          <w:b w:val="0"/>
          <w:sz w:val="22"/>
          <w:szCs w:val="22"/>
        </w:rPr>
        <w:t>Oyente-a</w:t>
      </w:r>
      <w:r>
        <w:rPr>
          <w:rFonts w:ascii="Arial" w:hAnsi="Arial" w:cs="Arial"/>
          <w:b w:val="0"/>
          <w:sz w:val="22"/>
          <w:szCs w:val="22"/>
        </w:rPr>
        <w:t xml:space="preserve"> i</w:t>
      </w:r>
      <w:r w:rsidRPr="005429EB">
        <w:rPr>
          <w:rFonts w:ascii="Arial" w:hAnsi="Arial" w:cs="Arial"/>
          <w:b w:val="0"/>
          <w:sz w:val="22"/>
          <w:szCs w:val="22"/>
        </w:rPr>
        <w:t xml:space="preserve"> </w:t>
      </w:r>
      <w:r>
        <w:rPr>
          <w:rFonts w:ascii="Arial" w:hAnsi="Arial" w:cs="Arial"/>
          <w:b w:val="0"/>
          <w:sz w:val="22"/>
          <w:szCs w:val="22"/>
        </w:rPr>
        <w:t>SimpleChecka</w:t>
      </w:r>
      <w:r w:rsidRPr="005429EB">
        <w:rPr>
          <w:rFonts w:ascii="Arial" w:hAnsi="Arial" w:cs="Arial"/>
          <w:b w:val="0"/>
          <w:sz w:val="22"/>
          <w:szCs w:val="22"/>
        </w:rPr>
        <w:t xml:space="preserve"> za identifikaciju i analizu sigurnosnih problema. Kroz praktične primjere, prikazani su scenariji napada i obrane, uključujući stvaranje ranjivog ugovora, izvođenje napada i implementaciju sigurnosnih mjera. U radu su detaljno opisani postupci instalacije i korištenja alata za sigurnosni audit te su protumačeni rezultati analize. Zaključci rada ističu važnost kontinuiranog praćenja sigurnosnih praksi i alata kako bi se osigurala maksimalna zaštita digitalne imovine na blockchainu. Naglašena je i potreba za redovitim auditima i primjenom najboljih sigurnosnih praksi kako bi se smanjile ranjivosti i povećala sigurnost pametnih ugovora.</w:t>
      </w:r>
    </w:p>
    <w:p w14:paraId="30851010" w14:textId="1DA4BEE0" w:rsidR="0015288B" w:rsidRPr="002013BC" w:rsidRDefault="00192273" w:rsidP="002013BC">
      <w:pPr>
        <w:pStyle w:val="Mjesto"/>
        <w:spacing w:after="120" w:line="360" w:lineRule="auto"/>
        <w:jc w:val="left"/>
        <w:rPr>
          <w:rFonts w:ascii="Arial" w:hAnsi="Arial" w:cs="Arial"/>
          <w:b w:val="0"/>
          <w:sz w:val="22"/>
          <w:szCs w:val="22"/>
        </w:rPr>
        <w:sectPr w:rsidR="0015288B" w:rsidRPr="002013BC" w:rsidSect="002013BC">
          <w:footerReference w:type="default" r:id="rId10"/>
          <w:footerReference w:type="first" r:id="rId11"/>
          <w:pgSz w:w="11906" w:h="16838"/>
          <w:pgMar w:top="1418" w:right="1418" w:bottom="1418" w:left="1701" w:header="709" w:footer="709" w:gutter="0"/>
          <w:pgNumType w:fmt="lowerRoman" w:start="1"/>
          <w:cols w:space="708"/>
          <w:titlePg/>
          <w:docGrid w:linePitch="360"/>
        </w:sectPr>
      </w:pPr>
      <w:r w:rsidRPr="002013BC">
        <w:rPr>
          <w:rFonts w:ascii="Arial" w:hAnsi="Arial" w:cs="Arial"/>
          <w:sz w:val="22"/>
          <w:szCs w:val="22"/>
        </w:rPr>
        <w:t xml:space="preserve">Ključne riječi: </w:t>
      </w:r>
      <w:r w:rsidR="005429EB" w:rsidRPr="005429EB">
        <w:rPr>
          <w:rFonts w:ascii="Arial" w:hAnsi="Arial" w:cs="Arial"/>
          <w:b w:val="0"/>
          <w:sz w:val="22"/>
          <w:szCs w:val="22"/>
        </w:rPr>
        <w:t>Solidity; pametni ugovori; blockchain; cyber sigurnost; reentrancy napad; statička analiza koda; sigurnosni audit; Ethereum.</w:t>
      </w:r>
    </w:p>
    <w:p w14:paraId="7BC6156C" w14:textId="77777777" w:rsidR="00EA7310" w:rsidRPr="002013BC" w:rsidRDefault="00EA7310" w:rsidP="002013BC">
      <w:pPr>
        <w:pStyle w:val="Mjesto"/>
        <w:spacing w:after="120" w:line="360" w:lineRule="auto"/>
        <w:jc w:val="left"/>
        <w:rPr>
          <w:rFonts w:ascii="Arial" w:hAnsi="Arial" w:cs="Arial"/>
        </w:rPr>
      </w:pPr>
    </w:p>
    <w:p w14:paraId="7930B862" w14:textId="77777777" w:rsidR="00BB2366" w:rsidRPr="00CA4501" w:rsidRDefault="00BB2366" w:rsidP="00FD24C3">
      <w:pPr>
        <w:pStyle w:val="FOINaslov1"/>
        <w:numPr>
          <w:ilvl w:val="0"/>
          <w:numId w:val="0"/>
        </w:numPr>
        <w:ind w:left="426" w:hanging="360"/>
      </w:pPr>
      <w:r w:rsidRPr="00CA4501">
        <w:t>Sadržaj</w:t>
      </w:r>
    </w:p>
    <w:p w14:paraId="5D1E7405" w14:textId="001B91A2" w:rsidR="00CA4501" w:rsidRPr="00B77120" w:rsidRDefault="00957E23" w:rsidP="00CA4501">
      <w:pPr>
        <w:pStyle w:val="TOC1"/>
        <w:spacing w:after="120" w:line="360" w:lineRule="auto"/>
        <w:rPr>
          <w:rFonts w:ascii="Arial" w:eastAsiaTheme="minorEastAsia" w:hAnsi="Arial" w:cs="Arial"/>
          <w:noProof/>
          <w:sz w:val="22"/>
          <w:szCs w:val="22"/>
        </w:rPr>
      </w:pPr>
      <w:r w:rsidRPr="00B77120">
        <w:rPr>
          <w:rFonts w:ascii="Arial" w:hAnsi="Arial" w:cs="Arial"/>
          <w:sz w:val="22"/>
          <w:szCs w:val="22"/>
        </w:rPr>
        <w:fldChar w:fldCharType="begin"/>
      </w:r>
      <w:r w:rsidR="00BB2366" w:rsidRPr="00B77120">
        <w:rPr>
          <w:rFonts w:ascii="Arial" w:hAnsi="Arial" w:cs="Arial"/>
          <w:sz w:val="22"/>
          <w:szCs w:val="22"/>
        </w:rPr>
        <w:instrText xml:space="preserve"> TOC \h \z \t "FOI Naslov 1;1;FOI Naslov 2;2;FOI Naslov 3;3;FOI Naslov 4;4" </w:instrText>
      </w:r>
      <w:r w:rsidRPr="00B77120">
        <w:rPr>
          <w:rFonts w:ascii="Arial" w:hAnsi="Arial" w:cs="Arial"/>
          <w:sz w:val="22"/>
          <w:szCs w:val="22"/>
        </w:rPr>
        <w:fldChar w:fldCharType="separate"/>
      </w:r>
      <w:hyperlink w:anchor="_Toc496683312" w:history="1">
        <w:r w:rsidR="00CA4501" w:rsidRPr="00B77120">
          <w:rPr>
            <w:rStyle w:val="Hyperlink"/>
            <w:rFonts w:ascii="Arial" w:hAnsi="Arial" w:cs="Arial"/>
            <w:noProof/>
            <w:sz w:val="22"/>
            <w:szCs w:val="22"/>
          </w:rPr>
          <w:t>1.</w:t>
        </w:r>
        <w:r w:rsidR="00CA4501" w:rsidRPr="00B77120">
          <w:rPr>
            <w:rFonts w:ascii="Arial" w:eastAsiaTheme="minorEastAsia" w:hAnsi="Arial" w:cs="Arial"/>
            <w:noProof/>
            <w:sz w:val="22"/>
            <w:szCs w:val="22"/>
          </w:rPr>
          <w:tab/>
        </w:r>
        <w:r w:rsidR="00CA4501" w:rsidRPr="00B77120">
          <w:rPr>
            <w:rStyle w:val="Hyperlink"/>
            <w:rFonts w:ascii="Arial" w:hAnsi="Arial" w:cs="Arial"/>
            <w:noProof/>
            <w:sz w:val="22"/>
            <w:szCs w:val="22"/>
          </w:rPr>
          <w:t>Uvod</w:t>
        </w:r>
        <w:r w:rsidR="005F1C5E">
          <w:rPr>
            <w:rStyle w:val="Hyperlink"/>
            <w:rFonts w:ascii="Arial" w:hAnsi="Arial" w:cs="Arial"/>
            <w:noProof/>
            <w:sz w:val="22"/>
            <w:szCs w:val="22"/>
          </w:rPr>
          <w:t xml:space="preserve"> u blockchain tehnologijju</w:t>
        </w:r>
        <w:r w:rsidR="00CA4501" w:rsidRPr="00B77120">
          <w:rPr>
            <w:rFonts w:ascii="Arial" w:hAnsi="Arial" w:cs="Arial"/>
            <w:noProof/>
            <w:webHidden/>
            <w:sz w:val="22"/>
            <w:szCs w:val="22"/>
          </w:rPr>
          <w:tab/>
        </w:r>
        <w:r w:rsidRPr="00682D2D">
          <w:rPr>
            <w:rFonts w:ascii="Arial" w:hAnsi="Arial" w:cs="Arial"/>
            <w:noProof/>
            <w:webHidden/>
            <w:sz w:val="22"/>
            <w:szCs w:val="22"/>
          </w:rPr>
          <w:fldChar w:fldCharType="begin"/>
        </w:r>
        <w:r w:rsidR="00CA4501" w:rsidRPr="00682D2D">
          <w:rPr>
            <w:rFonts w:ascii="Arial" w:hAnsi="Arial" w:cs="Arial"/>
            <w:noProof/>
            <w:webHidden/>
            <w:sz w:val="22"/>
            <w:szCs w:val="22"/>
          </w:rPr>
          <w:instrText xml:space="preserve"> PAGEREF _Toc496683312 \h </w:instrText>
        </w:r>
        <w:r w:rsidRPr="00682D2D">
          <w:rPr>
            <w:rFonts w:ascii="Arial" w:hAnsi="Arial" w:cs="Arial"/>
            <w:noProof/>
            <w:webHidden/>
            <w:sz w:val="22"/>
            <w:szCs w:val="22"/>
          </w:rPr>
        </w:r>
        <w:r w:rsidRPr="00682D2D">
          <w:rPr>
            <w:rFonts w:ascii="Arial" w:hAnsi="Arial" w:cs="Arial"/>
            <w:noProof/>
            <w:webHidden/>
            <w:sz w:val="22"/>
            <w:szCs w:val="22"/>
          </w:rPr>
          <w:fldChar w:fldCharType="separate"/>
        </w:r>
        <w:r w:rsidR="00682D2D" w:rsidRPr="00682D2D">
          <w:rPr>
            <w:rFonts w:ascii="Arial" w:hAnsi="Arial" w:cs="Arial"/>
            <w:noProof/>
            <w:webHidden/>
            <w:sz w:val="22"/>
            <w:szCs w:val="22"/>
            <w:lang w:val="en-US"/>
          </w:rPr>
          <w:t>1</w:t>
        </w:r>
        <w:r w:rsidRPr="00682D2D">
          <w:rPr>
            <w:rFonts w:ascii="Arial" w:hAnsi="Arial" w:cs="Arial"/>
            <w:noProof/>
            <w:webHidden/>
            <w:sz w:val="22"/>
            <w:szCs w:val="22"/>
          </w:rPr>
          <w:fldChar w:fldCharType="end"/>
        </w:r>
      </w:hyperlink>
    </w:p>
    <w:p w14:paraId="7455DDB9" w14:textId="239F49B8" w:rsidR="00CA4501" w:rsidRDefault="00000000" w:rsidP="00CA4501">
      <w:pPr>
        <w:pStyle w:val="TOC1"/>
        <w:spacing w:after="120" w:line="360" w:lineRule="auto"/>
        <w:rPr>
          <w:rFonts w:ascii="Arial" w:hAnsi="Arial" w:cs="Arial"/>
          <w:noProof/>
          <w:sz w:val="22"/>
          <w:szCs w:val="22"/>
        </w:rPr>
      </w:pPr>
      <w:hyperlink w:anchor="_Toc496683313" w:history="1">
        <w:r w:rsidR="00CA4501" w:rsidRPr="00B77120">
          <w:rPr>
            <w:rStyle w:val="Hyperlink"/>
            <w:rFonts w:ascii="Arial" w:hAnsi="Arial" w:cs="Arial"/>
            <w:noProof/>
            <w:sz w:val="22"/>
            <w:szCs w:val="22"/>
          </w:rPr>
          <w:t>2.</w:t>
        </w:r>
        <w:r w:rsidR="00CA4501" w:rsidRPr="00B77120">
          <w:rPr>
            <w:rFonts w:ascii="Arial" w:eastAsiaTheme="minorEastAsia" w:hAnsi="Arial" w:cs="Arial"/>
            <w:noProof/>
            <w:sz w:val="22"/>
            <w:szCs w:val="22"/>
          </w:rPr>
          <w:tab/>
        </w:r>
        <w:r w:rsidR="005F1C5E">
          <w:rPr>
            <w:rFonts w:ascii="Arial" w:eastAsiaTheme="minorEastAsia" w:hAnsi="Arial" w:cs="Arial"/>
            <w:noProof/>
            <w:sz w:val="22"/>
            <w:szCs w:val="22"/>
          </w:rPr>
          <w:t xml:space="preserve">Uvod u Ethereum i pametne ugovore </w:t>
        </w:r>
        <w:r w:rsidR="00CA4501" w:rsidRPr="00B77120">
          <w:rPr>
            <w:rFonts w:ascii="Arial" w:hAnsi="Arial" w:cs="Arial"/>
            <w:noProof/>
            <w:webHidden/>
            <w:sz w:val="22"/>
            <w:szCs w:val="22"/>
          </w:rPr>
          <w:tab/>
        </w:r>
        <w:r w:rsidR="00957E23" w:rsidRPr="00682D2D">
          <w:rPr>
            <w:rFonts w:ascii="Arial" w:hAnsi="Arial" w:cs="Arial"/>
            <w:noProof/>
            <w:webHidden/>
            <w:sz w:val="22"/>
            <w:szCs w:val="22"/>
          </w:rPr>
          <w:fldChar w:fldCharType="begin"/>
        </w:r>
        <w:r w:rsidR="00CA4501" w:rsidRPr="00682D2D">
          <w:rPr>
            <w:rFonts w:ascii="Arial" w:hAnsi="Arial" w:cs="Arial"/>
            <w:noProof/>
            <w:webHidden/>
            <w:sz w:val="22"/>
            <w:szCs w:val="22"/>
          </w:rPr>
          <w:instrText xml:space="preserve"> PAGEREF _Toc496683313 \h </w:instrText>
        </w:r>
        <w:r w:rsidR="00957E23" w:rsidRPr="00682D2D">
          <w:rPr>
            <w:rFonts w:ascii="Arial" w:hAnsi="Arial" w:cs="Arial"/>
            <w:noProof/>
            <w:webHidden/>
            <w:sz w:val="22"/>
            <w:szCs w:val="22"/>
          </w:rPr>
        </w:r>
        <w:r w:rsidR="00957E23" w:rsidRPr="00682D2D">
          <w:rPr>
            <w:rFonts w:ascii="Arial" w:hAnsi="Arial" w:cs="Arial"/>
            <w:noProof/>
            <w:webHidden/>
            <w:sz w:val="22"/>
            <w:szCs w:val="22"/>
          </w:rPr>
          <w:fldChar w:fldCharType="separate"/>
        </w:r>
        <w:r w:rsidR="00682D2D" w:rsidRPr="00682D2D">
          <w:rPr>
            <w:rFonts w:ascii="Arial" w:hAnsi="Arial" w:cs="Arial"/>
            <w:noProof/>
            <w:webHidden/>
            <w:sz w:val="22"/>
            <w:szCs w:val="22"/>
            <w:lang w:val="en-US"/>
          </w:rPr>
          <w:t>2</w:t>
        </w:r>
        <w:r w:rsidR="00957E23" w:rsidRPr="00682D2D">
          <w:rPr>
            <w:rFonts w:ascii="Arial" w:hAnsi="Arial" w:cs="Arial"/>
            <w:noProof/>
            <w:webHidden/>
            <w:sz w:val="22"/>
            <w:szCs w:val="22"/>
          </w:rPr>
          <w:fldChar w:fldCharType="end"/>
        </w:r>
      </w:hyperlink>
    </w:p>
    <w:p w14:paraId="23CD1BF4" w14:textId="5BD63BF3" w:rsidR="005F1C5E" w:rsidRDefault="00000000" w:rsidP="005F1C5E">
      <w:pPr>
        <w:pStyle w:val="TOC1"/>
        <w:spacing w:after="120" w:line="360" w:lineRule="auto"/>
        <w:rPr>
          <w:rFonts w:ascii="Arial" w:hAnsi="Arial" w:cs="Arial"/>
          <w:noProof/>
          <w:sz w:val="22"/>
          <w:szCs w:val="22"/>
        </w:rPr>
      </w:pPr>
      <w:hyperlink w:anchor="_Toc496683314" w:history="1">
        <w:r w:rsidR="005F1C5E" w:rsidRPr="00B77120">
          <w:rPr>
            <w:rStyle w:val="Hyperlink"/>
            <w:rFonts w:ascii="Arial" w:hAnsi="Arial" w:cs="Arial"/>
            <w:noProof/>
            <w:sz w:val="22"/>
            <w:szCs w:val="22"/>
          </w:rPr>
          <w:t>3.</w:t>
        </w:r>
        <w:r w:rsidR="005F1C5E" w:rsidRPr="00B77120">
          <w:rPr>
            <w:rFonts w:ascii="Arial" w:eastAsiaTheme="minorEastAsia" w:hAnsi="Arial" w:cs="Arial"/>
            <w:noProof/>
            <w:sz w:val="22"/>
            <w:szCs w:val="22"/>
          </w:rPr>
          <w:tab/>
        </w:r>
        <w:r w:rsidR="005F1C5E">
          <w:rPr>
            <w:rFonts w:ascii="Arial" w:eastAsiaTheme="minorEastAsia" w:hAnsi="Arial" w:cs="Arial"/>
            <w:noProof/>
            <w:sz w:val="22"/>
            <w:szCs w:val="22"/>
          </w:rPr>
          <w:t xml:space="preserve">Uvod u Solidity </w:t>
        </w:r>
        <w:r w:rsidR="005F1C5E" w:rsidRPr="00B77120">
          <w:rPr>
            <w:rFonts w:ascii="Arial" w:hAnsi="Arial" w:cs="Arial"/>
            <w:noProof/>
            <w:webHidden/>
            <w:sz w:val="22"/>
            <w:szCs w:val="22"/>
          </w:rPr>
          <w:tab/>
        </w:r>
        <w:r w:rsidR="002C5C39">
          <w:rPr>
            <w:rFonts w:ascii="Arial" w:hAnsi="Arial" w:cs="Arial"/>
            <w:noProof/>
            <w:webHidden/>
            <w:sz w:val="22"/>
            <w:szCs w:val="22"/>
          </w:rPr>
          <w:t>3</w:t>
        </w:r>
      </w:hyperlink>
    </w:p>
    <w:p w14:paraId="523E3D20" w14:textId="190592B7" w:rsidR="005F1C5E" w:rsidRPr="005F1C5E" w:rsidRDefault="00000000" w:rsidP="005F1C5E">
      <w:pPr>
        <w:pStyle w:val="TOC1"/>
        <w:spacing w:after="120" w:line="360" w:lineRule="auto"/>
        <w:rPr>
          <w:rFonts w:ascii="Arial" w:eastAsiaTheme="minorEastAsia" w:hAnsi="Arial" w:cs="Arial"/>
          <w:noProof/>
          <w:sz w:val="22"/>
          <w:szCs w:val="22"/>
        </w:rPr>
      </w:pPr>
      <w:hyperlink w:anchor="_Toc496683314" w:history="1">
        <w:r w:rsidR="005F1C5E">
          <w:rPr>
            <w:rStyle w:val="Hyperlink"/>
            <w:rFonts w:ascii="Arial" w:hAnsi="Arial" w:cs="Arial"/>
            <w:noProof/>
            <w:sz w:val="22"/>
            <w:szCs w:val="22"/>
          </w:rPr>
          <w:t>4</w:t>
        </w:r>
        <w:r w:rsidR="005F1C5E" w:rsidRPr="00B77120">
          <w:rPr>
            <w:rStyle w:val="Hyperlink"/>
            <w:rFonts w:ascii="Arial" w:hAnsi="Arial" w:cs="Arial"/>
            <w:noProof/>
            <w:sz w:val="22"/>
            <w:szCs w:val="22"/>
          </w:rPr>
          <w:t>.</w:t>
        </w:r>
        <w:r w:rsidR="005F1C5E" w:rsidRPr="00B77120">
          <w:rPr>
            <w:rFonts w:ascii="Arial" w:eastAsiaTheme="minorEastAsia" w:hAnsi="Arial" w:cs="Arial"/>
            <w:noProof/>
            <w:sz w:val="22"/>
            <w:szCs w:val="22"/>
          </w:rPr>
          <w:tab/>
        </w:r>
        <w:r w:rsidR="005F1C5E">
          <w:rPr>
            <w:rFonts w:ascii="Arial" w:eastAsiaTheme="minorEastAsia" w:hAnsi="Arial" w:cs="Arial"/>
            <w:noProof/>
            <w:sz w:val="22"/>
            <w:szCs w:val="22"/>
          </w:rPr>
          <w:t>Teorijski aspekti sigurnosti</w:t>
        </w:r>
        <w:r w:rsidR="005F1C5E" w:rsidRPr="00B77120">
          <w:rPr>
            <w:rFonts w:ascii="Arial" w:hAnsi="Arial" w:cs="Arial"/>
            <w:noProof/>
            <w:webHidden/>
            <w:sz w:val="22"/>
            <w:szCs w:val="22"/>
          </w:rPr>
          <w:tab/>
        </w:r>
        <w:r w:rsidR="002C5C39">
          <w:rPr>
            <w:rFonts w:ascii="Arial" w:hAnsi="Arial" w:cs="Arial"/>
            <w:noProof/>
            <w:webHidden/>
            <w:sz w:val="22"/>
            <w:szCs w:val="22"/>
          </w:rPr>
          <w:t>5</w:t>
        </w:r>
      </w:hyperlink>
    </w:p>
    <w:p w14:paraId="6B141D56" w14:textId="1FAD74FA" w:rsidR="008A438E" w:rsidRDefault="00000000" w:rsidP="008A438E">
      <w:pPr>
        <w:pStyle w:val="TOC2"/>
        <w:spacing w:after="120" w:line="360" w:lineRule="auto"/>
        <w:rPr>
          <w:rFonts w:ascii="Arial" w:hAnsi="Arial" w:cs="Arial"/>
          <w:noProof/>
          <w:sz w:val="22"/>
          <w:szCs w:val="22"/>
        </w:rPr>
      </w:pPr>
      <w:hyperlink w:anchor="_Toc496683315" w:history="1">
        <w:r w:rsidR="005F1C5E">
          <w:rPr>
            <w:rStyle w:val="Hyperlink"/>
            <w:rFonts w:ascii="Arial" w:hAnsi="Arial" w:cs="Arial"/>
            <w:noProof/>
            <w:sz w:val="22"/>
            <w:szCs w:val="22"/>
          </w:rPr>
          <w:t>4</w:t>
        </w:r>
        <w:r w:rsidR="008A438E" w:rsidRPr="00B77120">
          <w:rPr>
            <w:rStyle w:val="Hyperlink"/>
            <w:rFonts w:ascii="Arial" w:hAnsi="Arial" w:cs="Arial"/>
            <w:noProof/>
            <w:sz w:val="22"/>
            <w:szCs w:val="22"/>
          </w:rPr>
          <w:t>.1.</w:t>
        </w:r>
        <w:r w:rsidR="008A438E" w:rsidRPr="00B77120">
          <w:rPr>
            <w:rFonts w:ascii="Arial" w:eastAsiaTheme="minorEastAsia" w:hAnsi="Arial" w:cs="Arial"/>
            <w:noProof/>
            <w:sz w:val="22"/>
            <w:szCs w:val="22"/>
          </w:rPr>
          <w:tab/>
        </w:r>
        <w:r w:rsidR="005F1C5E">
          <w:rPr>
            <w:rFonts w:ascii="Arial" w:eastAsiaTheme="minorEastAsia" w:hAnsi="Arial" w:cs="Arial"/>
            <w:noProof/>
            <w:sz w:val="22"/>
            <w:szCs w:val="22"/>
          </w:rPr>
          <w:t>Osnove cyber sigurnosti</w:t>
        </w:r>
        <w:r w:rsidR="008A438E">
          <w:rPr>
            <w:rFonts w:ascii="Arial" w:eastAsiaTheme="minorEastAsia" w:hAnsi="Arial" w:cs="Arial"/>
            <w:noProof/>
            <w:sz w:val="22"/>
            <w:szCs w:val="22"/>
          </w:rPr>
          <w:t xml:space="preserve"> </w:t>
        </w:r>
        <w:r w:rsidR="008A438E" w:rsidRPr="00B77120">
          <w:rPr>
            <w:rFonts w:ascii="Arial" w:hAnsi="Arial" w:cs="Arial"/>
            <w:noProof/>
            <w:webHidden/>
            <w:sz w:val="22"/>
            <w:szCs w:val="22"/>
          </w:rPr>
          <w:tab/>
        </w:r>
        <w:r w:rsidR="002C5C39">
          <w:rPr>
            <w:rFonts w:ascii="Arial" w:hAnsi="Arial" w:cs="Arial"/>
            <w:noProof/>
            <w:webHidden/>
            <w:sz w:val="22"/>
            <w:szCs w:val="22"/>
          </w:rPr>
          <w:t>5</w:t>
        </w:r>
      </w:hyperlink>
    </w:p>
    <w:p w14:paraId="71C3BAAF" w14:textId="6B164C1D" w:rsidR="008A438E" w:rsidRPr="00B77120" w:rsidRDefault="00000000" w:rsidP="008A438E">
      <w:pPr>
        <w:pStyle w:val="TOC2"/>
        <w:spacing w:after="120" w:line="360" w:lineRule="auto"/>
        <w:rPr>
          <w:rFonts w:ascii="Arial" w:eastAsiaTheme="minorEastAsia" w:hAnsi="Arial" w:cs="Arial"/>
          <w:noProof/>
          <w:sz w:val="22"/>
          <w:szCs w:val="22"/>
        </w:rPr>
      </w:pPr>
      <w:hyperlink w:anchor="_Toc496683315" w:history="1">
        <w:r w:rsidR="005F1C5E">
          <w:rPr>
            <w:rStyle w:val="Hyperlink"/>
            <w:rFonts w:ascii="Arial" w:hAnsi="Arial" w:cs="Arial"/>
            <w:noProof/>
            <w:sz w:val="22"/>
            <w:szCs w:val="22"/>
          </w:rPr>
          <w:t>4</w:t>
        </w:r>
        <w:r w:rsidR="008A438E" w:rsidRPr="00B77120">
          <w:rPr>
            <w:rStyle w:val="Hyperlink"/>
            <w:rFonts w:ascii="Arial" w:hAnsi="Arial" w:cs="Arial"/>
            <w:noProof/>
            <w:sz w:val="22"/>
            <w:szCs w:val="22"/>
          </w:rPr>
          <w:t>.</w:t>
        </w:r>
        <w:r w:rsidR="008A438E">
          <w:rPr>
            <w:rStyle w:val="Hyperlink"/>
            <w:rFonts w:ascii="Arial" w:hAnsi="Arial" w:cs="Arial"/>
            <w:noProof/>
            <w:sz w:val="22"/>
            <w:szCs w:val="22"/>
          </w:rPr>
          <w:t>2</w:t>
        </w:r>
        <w:r w:rsidR="008A438E" w:rsidRPr="00B77120">
          <w:rPr>
            <w:rStyle w:val="Hyperlink"/>
            <w:rFonts w:ascii="Arial" w:hAnsi="Arial" w:cs="Arial"/>
            <w:noProof/>
            <w:sz w:val="22"/>
            <w:szCs w:val="22"/>
          </w:rPr>
          <w:t>.</w:t>
        </w:r>
        <w:r w:rsidR="008A438E" w:rsidRPr="00B77120">
          <w:rPr>
            <w:rFonts w:ascii="Arial" w:eastAsiaTheme="minorEastAsia" w:hAnsi="Arial" w:cs="Arial"/>
            <w:noProof/>
            <w:sz w:val="22"/>
            <w:szCs w:val="22"/>
          </w:rPr>
          <w:tab/>
        </w:r>
        <w:r w:rsidR="005F1C5E">
          <w:rPr>
            <w:rFonts w:ascii="Arial" w:eastAsiaTheme="minorEastAsia" w:hAnsi="Arial" w:cs="Arial"/>
            <w:noProof/>
            <w:sz w:val="22"/>
            <w:szCs w:val="22"/>
          </w:rPr>
          <w:t>Poznati napadi na pametne ugovore</w:t>
        </w:r>
        <w:r w:rsidR="008A438E">
          <w:rPr>
            <w:rFonts w:ascii="Arial" w:eastAsiaTheme="minorEastAsia" w:hAnsi="Arial" w:cs="Arial"/>
            <w:noProof/>
            <w:sz w:val="22"/>
            <w:szCs w:val="22"/>
          </w:rPr>
          <w:t xml:space="preserve"> </w:t>
        </w:r>
        <w:r w:rsidR="008A438E" w:rsidRPr="00B77120">
          <w:rPr>
            <w:rFonts w:ascii="Arial" w:hAnsi="Arial" w:cs="Arial"/>
            <w:noProof/>
            <w:webHidden/>
            <w:sz w:val="22"/>
            <w:szCs w:val="22"/>
          </w:rPr>
          <w:tab/>
        </w:r>
        <w:r w:rsidR="002C5C39">
          <w:rPr>
            <w:rFonts w:ascii="Arial" w:hAnsi="Arial" w:cs="Arial"/>
            <w:noProof/>
            <w:webHidden/>
            <w:sz w:val="22"/>
            <w:szCs w:val="22"/>
          </w:rPr>
          <w:t>6</w:t>
        </w:r>
      </w:hyperlink>
    </w:p>
    <w:p w14:paraId="244A0939" w14:textId="3CF6A41A" w:rsidR="008A438E" w:rsidRPr="00B77120" w:rsidRDefault="00000000" w:rsidP="008A438E">
      <w:pPr>
        <w:pStyle w:val="TOC2"/>
        <w:spacing w:after="120" w:line="360" w:lineRule="auto"/>
        <w:rPr>
          <w:rFonts w:ascii="Arial" w:eastAsiaTheme="minorEastAsia" w:hAnsi="Arial" w:cs="Arial"/>
          <w:noProof/>
          <w:sz w:val="22"/>
          <w:szCs w:val="22"/>
        </w:rPr>
      </w:pPr>
      <w:hyperlink w:anchor="_Toc496683315" w:history="1">
        <w:r w:rsidR="005F1C5E">
          <w:rPr>
            <w:rStyle w:val="Hyperlink"/>
            <w:rFonts w:ascii="Arial" w:hAnsi="Arial" w:cs="Arial"/>
            <w:noProof/>
            <w:sz w:val="22"/>
            <w:szCs w:val="22"/>
          </w:rPr>
          <w:t>4</w:t>
        </w:r>
        <w:r w:rsidR="008A438E" w:rsidRPr="00B77120">
          <w:rPr>
            <w:rStyle w:val="Hyperlink"/>
            <w:rFonts w:ascii="Arial" w:hAnsi="Arial" w:cs="Arial"/>
            <w:noProof/>
            <w:sz w:val="22"/>
            <w:szCs w:val="22"/>
          </w:rPr>
          <w:t>.</w:t>
        </w:r>
        <w:r w:rsidR="008A438E">
          <w:rPr>
            <w:rStyle w:val="Hyperlink"/>
            <w:rFonts w:ascii="Arial" w:hAnsi="Arial" w:cs="Arial"/>
            <w:noProof/>
            <w:sz w:val="22"/>
            <w:szCs w:val="22"/>
          </w:rPr>
          <w:t>3</w:t>
        </w:r>
        <w:r w:rsidR="008A438E" w:rsidRPr="00B77120">
          <w:rPr>
            <w:rStyle w:val="Hyperlink"/>
            <w:rFonts w:ascii="Arial" w:hAnsi="Arial" w:cs="Arial"/>
            <w:noProof/>
            <w:sz w:val="22"/>
            <w:szCs w:val="22"/>
          </w:rPr>
          <w:t>.</w:t>
        </w:r>
        <w:r w:rsidR="008A438E" w:rsidRPr="00B77120">
          <w:rPr>
            <w:rFonts w:ascii="Arial" w:eastAsiaTheme="minorEastAsia" w:hAnsi="Arial" w:cs="Arial"/>
            <w:noProof/>
            <w:sz w:val="22"/>
            <w:szCs w:val="22"/>
          </w:rPr>
          <w:tab/>
        </w:r>
        <w:r w:rsidR="005F1C5E">
          <w:rPr>
            <w:rFonts w:ascii="Arial" w:eastAsiaTheme="minorEastAsia" w:hAnsi="Arial" w:cs="Arial"/>
            <w:noProof/>
            <w:sz w:val="22"/>
            <w:szCs w:val="22"/>
          </w:rPr>
          <w:t xml:space="preserve">Pregled najčešćih ranjivosti pametnih ugovora </w:t>
        </w:r>
        <w:r w:rsidR="008A438E" w:rsidRPr="00B77120">
          <w:rPr>
            <w:rFonts w:ascii="Arial" w:hAnsi="Arial" w:cs="Arial"/>
            <w:noProof/>
            <w:webHidden/>
            <w:sz w:val="22"/>
            <w:szCs w:val="22"/>
          </w:rPr>
          <w:tab/>
        </w:r>
        <w:r w:rsidR="002C5C39">
          <w:rPr>
            <w:rFonts w:ascii="Arial" w:hAnsi="Arial" w:cs="Arial"/>
            <w:noProof/>
            <w:webHidden/>
            <w:sz w:val="22"/>
            <w:szCs w:val="22"/>
          </w:rPr>
          <w:t>8</w:t>
        </w:r>
      </w:hyperlink>
    </w:p>
    <w:p w14:paraId="7398B206" w14:textId="651A4ACF" w:rsidR="00CD1A7E" w:rsidRPr="00B77120" w:rsidRDefault="00000000" w:rsidP="00CD1A7E">
      <w:pPr>
        <w:pStyle w:val="TOC3"/>
        <w:spacing w:after="120" w:line="360" w:lineRule="auto"/>
        <w:rPr>
          <w:rFonts w:ascii="Arial" w:eastAsiaTheme="minorEastAsia" w:hAnsi="Arial" w:cs="Arial"/>
          <w:noProof/>
          <w:sz w:val="22"/>
          <w:szCs w:val="22"/>
        </w:rPr>
      </w:pPr>
      <w:hyperlink w:anchor="_Toc496683316" w:history="1">
        <w:r w:rsidR="001D6AC6">
          <w:rPr>
            <w:rStyle w:val="Hyperlink"/>
            <w:rFonts w:ascii="Arial" w:hAnsi="Arial" w:cs="Arial"/>
            <w:noProof/>
            <w:sz w:val="22"/>
            <w:szCs w:val="22"/>
          </w:rPr>
          <w:t>4</w:t>
        </w:r>
        <w:r w:rsidR="00CD1A7E" w:rsidRPr="00B77120">
          <w:rPr>
            <w:rStyle w:val="Hyperlink"/>
            <w:rFonts w:ascii="Arial" w:hAnsi="Arial" w:cs="Arial"/>
            <w:noProof/>
            <w:sz w:val="22"/>
            <w:szCs w:val="22"/>
          </w:rPr>
          <w:t>.</w:t>
        </w:r>
        <w:r w:rsidR="001D6AC6">
          <w:rPr>
            <w:rStyle w:val="Hyperlink"/>
            <w:rFonts w:ascii="Arial" w:hAnsi="Arial" w:cs="Arial"/>
            <w:noProof/>
            <w:sz w:val="22"/>
            <w:szCs w:val="22"/>
          </w:rPr>
          <w:t>3</w:t>
        </w:r>
        <w:r w:rsidR="00CD1A7E" w:rsidRPr="00B77120">
          <w:rPr>
            <w:rStyle w:val="Hyperlink"/>
            <w:rFonts w:ascii="Arial" w:hAnsi="Arial" w:cs="Arial"/>
            <w:noProof/>
            <w:sz w:val="22"/>
            <w:szCs w:val="22"/>
          </w:rPr>
          <w:t>.1.</w:t>
        </w:r>
        <w:r w:rsidR="00CD1A7E" w:rsidRPr="00B77120">
          <w:rPr>
            <w:rFonts w:ascii="Arial" w:eastAsiaTheme="minorEastAsia" w:hAnsi="Arial" w:cs="Arial"/>
            <w:noProof/>
            <w:sz w:val="22"/>
            <w:szCs w:val="22"/>
          </w:rPr>
          <w:tab/>
        </w:r>
        <w:r w:rsidR="00B45630">
          <w:rPr>
            <w:rFonts w:ascii="Arial" w:eastAsiaTheme="minorEastAsia" w:hAnsi="Arial" w:cs="Arial"/>
            <w:noProof/>
            <w:sz w:val="22"/>
            <w:szCs w:val="22"/>
          </w:rPr>
          <w:t>Reentrancy attack</w:t>
        </w:r>
        <w:r w:rsidR="00CD1A7E" w:rsidRPr="00B77120">
          <w:rPr>
            <w:rFonts w:ascii="Arial" w:hAnsi="Arial" w:cs="Arial"/>
            <w:noProof/>
            <w:webHidden/>
            <w:sz w:val="22"/>
            <w:szCs w:val="22"/>
          </w:rPr>
          <w:tab/>
        </w:r>
        <w:r w:rsidR="00CD1A7E">
          <w:rPr>
            <w:rFonts w:ascii="Arial" w:hAnsi="Arial" w:cs="Arial"/>
            <w:noProof/>
            <w:webHidden/>
            <w:sz w:val="22"/>
            <w:szCs w:val="22"/>
          </w:rPr>
          <w:t>8</w:t>
        </w:r>
      </w:hyperlink>
    </w:p>
    <w:p w14:paraId="01A7F061" w14:textId="0E17EE2E" w:rsidR="00CD1A7E" w:rsidRPr="00B77120" w:rsidRDefault="00000000" w:rsidP="00CD1A7E">
      <w:pPr>
        <w:pStyle w:val="TOC3"/>
        <w:spacing w:after="120" w:line="360" w:lineRule="auto"/>
        <w:rPr>
          <w:rFonts w:ascii="Arial" w:eastAsiaTheme="minorEastAsia" w:hAnsi="Arial" w:cs="Arial"/>
          <w:noProof/>
          <w:sz w:val="22"/>
          <w:szCs w:val="22"/>
        </w:rPr>
      </w:pPr>
      <w:hyperlink w:anchor="_Toc496683316" w:history="1">
        <w:r w:rsidR="001D6AC6">
          <w:rPr>
            <w:rStyle w:val="Hyperlink"/>
            <w:rFonts w:ascii="Arial" w:hAnsi="Arial" w:cs="Arial"/>
            <w:noProof/>
            <w:sz w:val="22"/>
            <w:szCs w:val="22"/>
          </w:rPr>
          <w:t>4</w:t>
        </w:r>
        <w:r w:rsidR="00CD1A7E" w:rsidRPr="00B77120">
          <w:rPr>
            <w:rStyle w:val="Hyperlink"/>
            <w:rFonts w:ascii="Arial" w:hAnsi="Arial" w:cs="Arial"/>
            <w:noProof/>
            <w:sz w:val="22"/>
            <w:szCs w:val="22"/>
          </w:rPr>
          <w:t>.</w:t>
        </w:r>
        <w:r w:rsidR="001D6AC6">
          <w:rPr>
            <w:rStyle w:val="Hyperlink"/>
            <w:rFonts w:ascii="Arial" w:hAnsi="Arial" w:cs="Arial"/>
            <w:noProof/>
            <w:sz w:val="22"/>
            <w:szCs w:val="22"/>
          </w:rPr>
          <w:t>3</w:t>
        </w:r>
        <w:r w:rsidR="00CD1A7E" w:rsidRPr="00B77120">
          <w:rPr>
            <w:rStyle w:val="Hyperlink"/>
            <w:rFonts w:ascii="Arial" w:hAnsi="Arial" w:cs="Arial"/>
            <w:noProof/>
            <w:sz w:val="22"/>
            <w:szCs w:val="22"/>
          </w:rPr>
          <w:t>.</w:t>
        </w:r>
        <w:r w:rsidR="00CD1A7E">
          <w:rPr>
            <w:rStyle w:val="Hyperlink"/>
            <w:rFonts w:ascii="Arial" w:hAnsi="Arial" w:cs="Arial"/>
            <w:noProof/>
            <w:sz w:val="22"/>
            <w:szCs w:val="22"/>
          </w:rPr>
          <w:t>2</w:t>
        </w:r>
        <w:r w:rsidR="00CD1A7E" w:rsidRPr="00B77120">
          <w:rPr>
            <w:rStyle w:val="Hyperlink"/>
            <w:rFonts w:ascii="Arial" w:hAnsi="Arial" w:cs="Arial"/>
            <w:noProof/>
            <w:sz w:val="22"/>
            <w:szCs w:val="22"/>
          </w:rPr>
          <w:t>.</w:t>
        </w:r>
        <w:r w:rsidR="00CD1A7E" w:rsidRPr="00B77120">
          <w:rPr>
            <w:rFonts w:ascii="Arial" w:eastAsiaTheme="minorEastAsia" w:hAnsi="Arial" w:cs="Arial"/>
            <w:noProof/>
            <w:sz w:val="22"/>
            <w:szCs w:val="22"/>
          </w:rPr>
          <w:tab/>
        </w:r>
        <w:r w:rsidR="006E568F" w:rsidRPr="006E568F">
          <w:rPr>
            <w:rStyle w:val="Hyperlink"/>
            <w:rFonts w:ascii="Arial" w:hAnsi="Arial" w:cs="Arial"/>
            <w:noProof/>
            <w:sz w:val="22"/>
            <w:szCs w:val="22"/>
          </w:rPr>
          <w:t>Default Visibilities</w:t>
        </w:r>
        <w:r w:rsidR="00CD1A7E">
          <w:rPr>
            <w:rStyle w:val="Hyperlink"/>
            <w:rFonts w:ascii="Arial" w:hAnsi="Arial" w:cs="Arial"/>
            <w:noProof/>
            <w:sz w:val="22"/>
            <w:szCs w:val="22"/>
          </w:rPr>
          <w:t xml:space="preserve"> </w:t>
        </w:r>
        <w:r w:rsidR="00CD1A7E" w:rsidRPr="00B77120">
          <w:rPr>
            <w:rFonts w:ascii="Arial" w:hAnsi="Arial" w:cs="Arial"/>
            <w:noProof/>
            <w:webHidden/>
            <w:sz w:val="22"/>
            <w:szCs w:val="22"/>
          </w:rPr>
          <w:tab/>
        </w:r>
        <w:r w:rsidR="00CD1A7E">
          <w:rPr>
            <w:rFonts w:ascii="Arial" w:hAnsi="Arial" w:cs="Arial"/>
            <w:noProof/>
            <w:webHidden/>
            <w:sz w:val="22"/>
            <w:szCs w:val="22"/>
          </w:rPr>
          <w:t>9</w:t>
        </w:r>
      </w:hyperlink>
    </w:p>
    <w:p w14:paraId="4486A07D" w14:textId="24BAF34D" w:rsidR="00CD1A7E" w:rsidRPr="00B77120" w:rsidRDefault="00000000" w:rsidP="00CD1A7E">
      <w:pPr>
        <w:pStyle w:val="TOC3"/>
        <w:spacing w:after="120" w:line="360" w:lineRule="auto"/>
        <w:rPr>
          <w:rFonts w:ascii="Arial" w:eastAsiaTheme="minorEastAsia" w:hAnsi="Arial" w:cs="Arial"/>
          <w:noProof/>
          <w:sz w:val="22"/>
          <w:szCs w:val="22"/>
        </w:rPr>
      </w:pPr>
      <w:hyperlink w:anchor="_Toc496683316" w:history="1">
        <w:r w:rsidR="001D6AC6">
          <w:rPr>
            <w:rStyle w:val="Hyperlink"/>
            <w:rFonts w:ascii="Arial" w:hAnsi="Arial" w:cs="Arial"/>
            <w:noProof/>
            <w:sz w:val="22"/>
            <w:szCs w:val="22"/>
          </w:rPr>
          <w:t>4</w:t>
        </w:r>
        <w:r w:rsidR="00CD1A7E" w:rsidRPr="00B77120">
          <w:rPr>
            <w:rStyle w:val="Hyperlink"/>
            <w:rFonts w:ascii="Arial" w:hAnsi="Arial" w:cs="Arial"/>
            <w:noProof/>
            <w:sz w:val="22"/>
            <w:szCs w:val="22"/>
          </w:rPr>
          <w:t>.</w:t>
        </w:r>
        <w:r w:rsidR="001D6AC6">
          <w:rPr>
            <w:rStyle w:val="Hyperlink"/>
            <w:rFonts w:ascii="Arial" w:hAnsi="Arial" w:cs="Arial"/>
            <w:noProof/>
            <w:sz w:val="22"/>
            <w:szCs w:val="22"/>
          </w:rPr>
          <w:t>3</w:t>
        </w:r>
        <w:r w:rsidR="00CD1A7E" w:rsidRPr="00B77120">
          <w:rPr>
            <w:rStyle w:val="Hyperlink"/>
            <w:rFonts w:ascii="Arial" w:hAnsi="Arial" w:cs="Arial"/>
            <w:noProof/>
            <w:sz w:val="22"/>
            <w:szCs w:val="22"/>
          </w:rPr>
          <w:t>.</w:t>
        </w:r>
        <w:r w:rsidR="00CD1A7E">
          <w:rPr>
            <w:rStyle w:val="Hyperlink"/>
            <w:rFonts w:ascii="Arial" w:hAnsi="Arial" w:cs="Arial"/>
            <w:noProof/>
            <w:sz w:val="22"/>
            <w:szCs w:val="22"/>
          </w:rPr>
          <w:t>3</w:t>
        </w:r>
        <w:r w:rsidR="00CD1A7E" w:rsidRPr="00B77120">
          <w:rPr>
            <w:rStyle w:val="Hyperlink"/>
            <w:rFonts w:ascii="Arial" w:hAnsi="Arial" w:cs="Arial"/>
            <w:noProof/>
            <w:sz w:val="22"/>
            <w:szCs w:val="22"/>
          </w:rPr>
          <w:t>.</w:t>
        </w:r>
        <w:r w:rsidR="00CD1A7E" w:rsidRPr="00B77120">
          <w:rPr>
            <w:rFonts w:ascii="Arial" w:eastAsiaTheme="minorEastAsia" w:hAnsi="Arial" w:cs="Arial"/>
            <w:noProof/>
            <w:sz w:val="22"/>
            <w:szCs w:val="22"/>
          </w:rPr>
          <w:tab/>
        </w:r>
        <w:r w:rsidR="006E568F" w:rsidRPr="006E568F">
          <w:rPr>
            <w:rStyle w:val="Hyperlink"/>
            <w:rFonts w:ascii="Arial" w:hAnsi="Arial" w:cs="Arial"/>
            <w:noProof/>
            <w:sz w:val="22"/>
            <w:szCs w:val="22"/>
          </w:rPr>
          <w:t>Arithmetic Over/Under Flows</w:t>
        </w:r>
        <w:r w:rsidR="00CD1A7E">
          <w:rPr>
            <w:rStyle w:val="Hyperlink"/>
            <w:rFonts w:ascii="Arial" w:hAnsi="Arial" w:cs="Arial"/>
            <w:noProof/>
            <w:sz w:val="22"/>
            <w:szCs w:val="22"/>
          </w:rPr>
          <w:t xml:space="preserve"> </w:t>
        </w:r>
        <w:r w:rsidR="00CD1A7E" w:rsidRPr="00B77120">
          <w:rPr>
            <w:rFonts w:ascii="Arial" w:hAnsi="Arial" w:cs="Arial"/>
            <w:noProof/>
            <w:webHidden/>
            <w:sz w:val="22"/>
            <w:szCs w:val="22"/>
          </w:rPr>
          <w:tab/>
        </w:r>
        <w:r w:rsidR="002C5C39">
          <w:rPr>
            <w:rFonts w:ascii="Arial" w:hAnsi="Arial" w:cs="Arial"/>
            <w:noProof/>
            <w:webHidden/>
            <w:sz w:val="22"/>
            <w:szCs w:val="22"/>
          </w:rPr>
          <w:t>10</w:t>
        </w:r>
      </w:hyperlink>
    </w:p>
    <w:p w14:paraId="73B1114E" w14:textId="3585FD50" w:rsidR="00CD1A7E" w:rsidRDefault="00000000" w:rsidP="00CD1A7E">
      <w:pPr>
        <w:pStyle w:val="TOC3"/>
        <w:spacing w:after="120" w:line="360" w:lineRule="auto"/>
        <w:rPr>
          <w:rFonts w:ascii="Arial" w:hAnsi="Arial" w:cs="Arial"/>
          <w:noProof/>
          <w:sz w:val="22"/>
          <w:szCs w:val="22"/>
        </w:rPr>
      </w:pPr>
      <w:hyperlink w:anchor="_Toc496683316" w:history="1">
        <w:r w:rsidR="001D6AC6">
          <w:rPr>
            <w:rStyle w:val="Hyperlink"/>
            <w:rFonts w:ascii="Arial" w:hAnsi="Arial" w:cs="Arial"/>
            <w:noProof/>
            <w:sz w:val="22"/>
            <w:szCs w:val="22"/>
          </w:rPr>
          <w:t>4</w:t>
        </w:r>
        <w:r w:rsidR="00CD1A7E" w:rsidRPr="00B77120">
          <w:rPr>
            <w:rStyle w:val="Hyperlink"/>
            <w:rFonts w:ascii="Arial" w:hAnsi="Arial" w:cs="Arial"/>
            <w:noProof/>
            <w:sz w:val="22"/>
            <w:szCs w:val="22"/>
          </w:rPr>
          <w:t>.</w:t>
        </w:r>
        <w:r w:rsidR="001D6AC6">
          <w:rPr>
            <w:rStyle w:val="Hyperlink"/>
            <w:rFonts w:ascii="Arial" w:hAnsi="Arial" w:cs="Arial"/>
            <w:noProof/>
            <w:sz w:val="22"/>
            <w:szCs w:val="22"/>
          </w:rPr>
          <w:t>3</w:t>
        </w:r>
        <w:r w:rsidR="00CD1A7E" w:rsidRPr="00B77120">
          <w:rPr>
            <w:rStyle w:val="Hyperlink"/>
            <w:rFonts w:ascii="Arial" w:hAnsi="Arial" w:cs="Arial"/>
            <w:noProof/>
            <w:sz w:val="22"/>
            <w:szCs w:val="22"/>
          </w:rPr>
          <w:t>.</w:t>
        </w:r>
        <w:r w:rsidR="00CD1A7E">
          <w:rPr>
            <w:rStyle w:val="Hyperlink"/>
            <w:rFonts w:ascii="Arial" w:hAnsi="Arial" w:cs="Arial"/>
            <w:noProof/>
            <w:sz w:val="22"/>
            <w:szCs w:val="22"/>
          </w:rPr>
          <w:t>4</w:t>
        </w:r>
        <w:r w:rsidR="00CD1A7E" w:rsidRPr="00B77120">
          <w:rPr>
            <w:rStyle w:val="Hyperlink"/>
            <w:rFonts w:ascii="Arial" w:hAnsi="Arial" w:cs="Arial"/>
            <w:noProof/>
            <w:sz w:val="22"/>
            <w:szCs w:val="22"/>
          </w:rPr>
          <w:t>.</w:t>
        </w:r>
        <w:r w:rsidR="00CD1A7E" w:rsidRPr="00B77120">
          <w:rPr>
            <w:rFonts w:ascii="Arial" w:eastAsiaTheme="minorEastAsia" w:hAnsi="Arial" w:cs="Arial"/>
            <w:noProof/>
            <w:sz w:val="22"/>
            <w:szCs w:val="22"/>
          </w:rPr>
          <w:tab/>
        </w:r>
        <w:r w:rsidR="006E568F" w:rsidRPr="006E568F">
          <w:rPr>
            <w:rFonts w:ascii="Arial" w:eastAsiaTheme="minorEastAsia" w:hAnsi="Arial" w:cs="Arial"/>
            <w:noProof/>
            <w:sz w:val="22"/>
            <w:szCs w:val="22"/>
          </w:rPr>
          <w:t>Entropy Illusion</w:t>
        </w:r>
        <w:r w:rsidR="00CD1A7E" w:rsidRPr="00B77120">
          <w:rPr>
            <w:rFonts w:ascii="Arial" w:hAnsi="Arial" w:cs="Arial"/>
            <w:noProof/>
            <w:webHidden/>
            <w:sz w:val="22"/>
            <w:szCs w:val="22"/>
          </w:rPr>
          <w:tab/>
        </w:r>
        <w:r w:rsidR="00D61DE9">
          <w:rPr>
            <w:rFonts w:ascii="Arial" w:hAnsi="Arial" w:cs="Arial"/>
            <w:noProof/>
            <w:webHidden/>
            <w:sz w:val="22"/>
            <w:szCs w:val="22"/>
          </w:rPr>
          <w:t>1</w:t>
        </w:r>
        <w:r w:rsidR="002C5C39">
          <w:rPr>
            <w:rFonts w:ascii="Arial" w:hAnsi="Arial" w:cs="Arial"/>
            <w:noProof/>
            <w:webHidden/>
            <w:sz w:val="22"/>
            <w:szCs w:val="22"/>
          </w:rPr>
          <w:t>1</w:t>
        </w:r>
      </w:hyperlink>
    </w:p>
    <w:p w14:paraId="5765D646" w14:textId="5560B055" w:rsidR="00CD1A7E" w:rsidRPr="00B77120" w:rsidRDefault="00000000" w:rsidP="00CD1A7E">
      <w:pPr>
        <w:pStyle w:val="TOC3"/>
        <w:spacing w:after="120" w:line="360" w:lineRule="auto"/>
        <w:rPr>
          <w:rFonts w:ascii="Arial" w:eastAsiaTheme="minorEastAsia" w:hAnsi="Arial" w:cs="Arial"/>
          <w:noProof/>
          <w:sz w:val="22"/>
          <w:szCs w:val="22"/>
        </w:rPr>
      </w:pPr>
      <w:hyperlink w:anchor="_Toc496683316" w:history="1">
        <w:r w:rsidR="001D6AC6">
          <w:rPr>
            <w:rStyle w:val="Hyperlink"/>
            <w:rFonts w:ascii="Arial" w:hAnsi="Arial" w:cs="Arial"/>
            <w:noProof/>
            <w:sz w:val="22"/>
            <w:szCs w:val="22"/>
          </w:rPr>
          <w:t>4</w:t>
        </w:r>
        <w:r w:rsidR="00CD1A7E" w:rsidRPr="00B77120">
          <w:rPr>
            <w:rStyle w:val="Hyperlink"/>
            <w:rFonts w:ascii="Arial" w:hAnsi="Arial" w:cs="Arial"/>
            <w:noProof/>
            <w:sz w:val="22"/>
            <w:szCs w:val="22"/>
          </w:rPr>
          <w:t>.</w:t>
        </w:r>
        <w:r w:rsidR="001D6AC6">
          <w:rPr>
            <w:rStyle w:val="Hyperlink"/>
            <w:rFonts w:ascii="Arial" w:hAnsi="Arial" w:cs="Arial"/>
            <w:noProof/>
            <w:sz w:val="22"/>
            <w:szCs w:val="22"/>
          </w:rPr>
          <w:t>3</w:t>
        </w:r>
        <w:r w:rsidR="00CD1A7E" w:rsidRPr="00B77120">
          <w:rPr>
            <w:rStyle w:val="Hyperlink"/>
            <w:rFonts w:ascii="Arial" w:hAnsi="Arial" w:cs="Arial"/>
            <w:noProof/>
            <w:sz w:val="22"/>
            <w:szCs w:val="22"/>
          </w:rPr>
          <w:t>.</w:t>
        </w:r>
        <w:r w:rsidR="00CD1A7E">
          <w:rPr>
            <w:rStyle w:val="Hyperlink"/>
            <w:rFonts w:ascii="Arial" w:hAnsi="Arial" w:cs="Arial"/>
            <w:noProof/>
            <w:sz w:val="22"/>
            <w:szCs w:val="22"/>
          </w:rPr>
          <w:t>5</w:t>
        </w:r>
        <w:r w:rsidR="00CD1A7E" w:rsidRPr="00B77120">
          <w:rPr>
            <w:rStyle w:val="Hyperlink"/>
            <w:rFonts w:ascii="Arial" w:hAnsi="Arial" w:cs="Arial"/>
            <w:noProof/>
            <w:sz w:val="22"/>
            <w:szCs w:val="22"/>
          </w:rPr>
          <w:t>.</w:t>
        </w:r>
        <w:r w:rsidR="00CD1A7E" w:rsidRPr="00B77120">
          <w:rPr>
            <w:rFonts w:ascii="Arial" w:eastAsiaTheme="minorEastAsia" w:hAnsi="Arial" w:cs="Arial"/>
            <w:noProof/>
            <w:sz w:val="22"/>
            <w:szCs w:val="22"/>
          </w:rPr>
          <w:tab/>
        </w:r>
        <w:r w:rsidR="006E568F" w:rsidRPr="006E568F">
          <w:rPr>
            <w:rFonts w:ascii="Arial" w:eastAsiaTheme="minorEastAsia" w:hAnsi="Arial" w:cs="Arial"/>
            <w:noProof/>
            <w:sz w:val="22"/>
            <w:szCs w:val="22"/>
          </w:rPr>
          <w:t>Race Conditions/Front Running</w:t>
        </w:r>
        <w:r w:rsidR="00CD1A7E" w:rsidRPr="00B77120">
          <w:rPr>
            <w:rFonts w:ascii="Arial" w:hAnsi="Arial" w:cs="Arial"/>
            <w:noProof/>
            <w:webHidden/>
            <w:sz w:val="22"/>
            <w:szCs w:val="22"/>
          </w:rPr>
          <w:tab/>
        </w:r>
        <w:r w:rsidR="00D61DE9">
          <w:rPr>
            <w:rFonts w:ascii="Arial" w:hAnsi="Arial" w:cs="Arial"/>
            <w:noProof/>
            <w:webHidden/>
            <w:sz w:val="22"/>
            <w:szCs w:val="22"/>
          </w:rPr>
          <w:t>1</w:t>
        </w:r>
        <w:r w:rsidR="002C5C39">
          <w:rPr>
            <w:rFonts w:ascii="Arial" w:hAnsi="Arial" w:cs="Arial"/>
            <w:noProof/>
            <w:webHidden/>
            <w:sz w:val="22"/>
            <w:szCs w:val="22"/>
          </w:rPr>
          <w:t>2</w:t>
        </w:r>
      </w:hyperlink>
    </w:p>
    <w:p w14:paraId="000E798F" w14:textId="7E916479" w:rsidR="00CD1A7E" w:rsidRDefault="00000000" w:rsidP="00CD1A7E">
      <w:pPr>
        <w:pStyle w:val="TOC3"/>
        <w:spacing w:after="120" w:line="360" w:lineRule="auto"/>
        <w:rPr>
          <w:rFonts w:ascii="Arial" w:hAnsi="Arial" w:cs="Arial"/>
          <w:noProof/>
          <w:sz w:val="22"/>
          <w:szCs w:val="22"/>
        </w:rPr>
      </w:pPr>
      <w:hyperlink w:anchor="_Toc496683316" w:history="1">
        <w:r w:rsidR="001D6AC6">
          <w:rPr>
            <w:rStyle w:val="Hyperlink"/>
            <w:rFonts w:ascii="Arial" w:hAnsi="Arial" w:cs="Arial"/>
            <w:noProof/>
            <w:sz w:val="22"/>
            <w:szCs w:val="22"/>
          </w:rPr>
          <w:t>4</w:t>
        </w:r>
        <w:r w:rsidR="00CD1A7E" w:rsidRPr="00B77120">
          <w:rPr>
            <w:rStyle w:val="Hyperlink"/>
            <w:rFonts w:ascii="Arial" w:hAnsi="Arial" w:cs="Arial"/>
            <w:noProof/>
            <w:sz w:val="22"/>
            <w:szCs w:val="22"/>
          </w:rPr>
          <w:t>.</w:t>
        </w:r>
        <w:r w:rsidR="001D6AC6">
          <w:rPr>
            <w:rStyle w:val="Hyperlink"/>
            <w:rFonts w:ascii="Arial" w:hAnsi="Arial" w:cs="Arial"/>
            <w:noProof/>
            <w:sz w:val="22"/>
            <w:szCs w:val="22"/>
          </w:rPr>
          <w:t>3</w:t>
        </w:r>
        <w:r w:rsidR="00CD1A7E" w:rsidRPr="00B77120">
          <w:rPr>
            <w:rStyle w:val="Hyperlink"/>
            <w:rFonts w:ascii="Arial" w:hAnsi="Arial" w:cs="Arial"/>
            <w:noProof/>
            <w:sz w:val="22"/>
            <w:szCs w:val="22"/>
          </w:rPr>
          <w:t>.</w:t>
        </w:r>
        <w:r w:rsidR="00CD1A7E">
          <w:rPr>
            <w:rStyle w:val="Hyperlink"/>
            <w:rFonts w:ascii="Arial" w:hAnsi="Arial" w:cs="Arial"/>
            <w:noProof/>
            <w:sz w:val="22"/>
            <w:szCs w:val="22"/>
          </w:rPr>
          <w:t>6</w:t>
        </w:r>
        <w:r w:rsidR="00CD1A7E" w:rsidRPr="00B77120">
          <w:rPr>
            <w:rStyle w:val="Hyperlink"/>
            <w:rFonts w:ascii="Arial" w:hAnsi="Arial" w:cs="Arial"/>
            <w:noProof/>
            <w:sz w:val="22"/>
            <w:szCs w:val="22"/>
          </w:rPr>
          <w:t>.</w:t>
        </w:r>
        <w:r w:rsidR="00CD1A7E" w:rsidRPr="00B77120">
          <w:rPr>
            <w:rFonts w:ascii="Arial" w:eastAsiaTheme="minorEastAsia" w:hAnsi="Arial" w:cs="Arial"/>
            <w:noProof/>
            <w:sz w:val="22"/>
            <w:szCs w:val="22"/>
          </w:rPr>
          <w:tab/>
        </w:r>
        <w:r w:rsidR="0038438C" w:rsidRPr="0038438C">
          <w:rPr>
            <w:rFonts w:ascii="Arial" w:eastAsiaTheme="minorEastAsia" w:hAnsi="Arial" w:cs="Arial"/>
            <w:noProof/>
            <w:sz w:val="22"/>
            <w:szCs w:val="22"/>
          </w:rPr>
          <w:t>Denial of Service (DOS)</w:t>
        </w:r>
        <w:r w:rsidR="00CD1A7E" w:rsidRPr="00B77120">
          <w:rPr>
            <w:rFonts w:ascii="Arial" w:hAnsi="Arial" w:cs="Arial"/>
            <w:noProof/>
            <w:webHidden/>
            <w:sz w:val="22"/>
            <w:szCs w:val="22"/>
          </w:rPr>
          <w:tab/>
        </w:r>
        <w:r w:rsidR="00D61DE9">
          <w:rPr>
            <w:rFonts w:ascii="Arial" w:hAnsi="Arial" w:cs="Arial"/>
            <w:noProof/>
            <w:webHidden/>
            <w:sz w:val="22"/>
            <w:szCs w:val="22"/>
          </w:rPr>
          <w:t>1</w:t>
        </w:r>
        <w:r w:rsidR="002C5C39">
          <w:rPr>
            <w:rFonts w:ascii="Arial" w:hAnsi="Arial" w:cs="Arial"/>
            <w:noProof/>
            <w:webHidden/>
            <w:sz w:val="22"/>
            <w:szCs w:val="22"/>
          </w:rPr>
          <w:t>3</w:t>
        </w:r>
      </w:hyperlink>
    </w:p>
    <w:p w14:paraId="73E5203B" w14:textId="65F9E531" w:rsidR="00CD1A7E" w:rsidRDefault="00000000" w:rsidP="00CD1A7E">
      <w:pPr>
        <w:pStyle w:val="TOC3"/>
        <w:spacing w:after="120" w:line="360" w:lineRule="auto"/>
        <w:rPr>
          <w:rFonts w:ascii="Arial" w:hAnsi="Arial" w:cs="Arial"/>
          <w:noProof/>
          <w:sz w:val="22"/>
          <w:szCs w:val="22"/>
        </w:rPr>
      </w:pPr>
      <w:hyperlink w:anchor="_Toc496683316" w:history="1">
        <w:r w:rsidR="001D6AC6">
          <w:rPr>
            <w:rStyle w:val="Hyperlink"/>
            <w:rFonts w:ascii="Arial" w:hAnsi="Arial" w:cs="Arial"/>
            <w:noProof/>
            <w:sz w:val="22"/>
            <w:szCs w:val="22"/>
          </w:rPr>
          <w:t>4</w:t>
        </w:r>
        <w:r w:rsidR="00CD1A7E" w:rsidRPr="00B77120">
          <w:rPr>
            <w:rStyle w:val="Hyperlink"/>
            <w:rFonts w:ascii="Arial" w:hAnsi="Arial" w:cs="Arial"/>
            <w:noProof/>
            <w:sz w:val="22"/>
            <w:szCs w:val="22"/>
          </w:rPr>
          <w:t>.</w:t>
        </w:r>
        <w:r w:rsidR="001D6AC6">
          <w:rPr>
            <w:rStyle w:val="Hyperlink"/>
            <w:rFonts w:ascii="Arial" w:hAnsi="Arial" w:cs="Arial"/>
            <w:noProof/>
            <w:sz w:val="22"/>
            <w:szCs w:val="22"/>
          </w:rPr>
          <w:t>3</w:t>
        </w:r>
        <w:r w:rsidR="00CD1A7E" w:rsidRPr="00B77120">
          <w:rPr>
            <w:rStyle w:val="Hyperlink"/>
            <w:rFonts w:ascii="Arial" w:hAnsi="Arial" w:cs="Arial"/>
            <w:noProof/>
            <w:sz w:val="22"/>
            <w:szCs w:val="22"/>
          </w:rPr>
          <w:t>.</w:t>
        </w:r>
        <w:r w:rsidR="00CD1A7E">
          <w:rPr>
            <w:rStyle w:val="Hyperlink"/>
            <w:rFonts w:ascii="Arial" w:hAnsi="Arial" w:cs="Arial"/>
            <w:noProof/>
            <w:sz w:val="22"/>
            <w:szCs w:val="22"/>
          </w:rPr>
          <w:t>7</w:t>
        </w:r>
        <w:r w:rsidR="00CD1A7E" w:rsidRPr="00B77120">
          <w:rPr>
            <w:rStyle w:val="Hyperlink"/>
            <w:rFonts w:ascii="Arial" w:hAnsi="Arial" w:cs="Arial"/>
            <w:noProof/>
            <w:sz w:val="22"/>
            <w:szCs w:val="22"/>
          </w:rPr>
          <w:t>.</w:t>
        </w:r>
        <w:r w:rsidR="00CD1A7E" w:rsidRPr="00B77120">
          <w:rPr>
            <w:rFonts w:ascii="Arial" w:eastAsiaTheme="minorEastAsia" w:hAnsi="Arial" w:cs="Arial"/>
            <w:noProof/>
            <w:sz w:val="22"/>
            <w:szCs w:val="22"/>
          </w:rPr>
          <w:tab/>
        </w:r>
        <w:r w:rsidR="0038438C" w:rsidRPr="0038438C">
          <w:rPr>
            <w:rFonts w:ascii="Arial" w:eastAsiaTheme="minorEastAsia" w:hAnsi="Arial" w:cs="Arial"/>
            <w:noProof/>
            <w:sz w:val="22"/>
            <w:szCs w:val="22"/>
          </w:rPr>
          <w:t>Constructors with Care</w:t>
        </w:r>
        <w:r w:rsidR="00CD1A7E">
          <w:rPr>
            <w:rFonts w:ascii="Arial" w:eastAsiaTheme="minorEastAsia" w:hAnsi="Arial" w:cs="Arial"/>
            <w:noProof/>
            <w:sz w:val="22"/>
            <w:szCs w:val="22"/>
          </w:rPr>
          <w:t xml:space="preserve"> </w:t>
        </w:r>
        <w:r w:rsidR="00CD1A7E" w:rsidRPr="00B77120">
          <w:rPr>
            <w:rFonts w:ascii="Arial" w:hAnsi="Arial" w:cs="Arial"/>
            <w:noProof/>
            <w:webHidden/>
            <w:sz w:val="22"/>
            <w:szCs w:val="22"/>
          </w:rPr>
          <w:tab/>
        </w:r>
        <w:r w:rsidR="00D61DE9">
          <w:rPr>
            <w:rFonts w:ascii="Arial" w:hAnsi="Arial" w:cs="Arial"/>
            <w:noProof/>
            <w:webHidden/>
            <w:sz w:val="22"/>
            <w:szCs w:val="22"/>
          </w:rPr>
          <w:t>1</w:t>
        </w:r>
        <w:r w:rsidR="002C5C39">
          <w:rPr>
            <w:rFonts w:ascii="Arial" w:hAnsi="Arial" w:cs="Arial"/>
            <w:noProof/>
            <w:webHidden/>
            <w:sz w:val="22"/>
            <w:szCs w:val="22"/>
          </w:rPr>
          <w:t>4</w:t>
        </w:r>
      </w:hyperlink>
    </w:p>
    <w:p w14:paraId="12413828" w14:textId="6050E256" w:rsidR="008A438E" w:rsidRPr="00CD1A7E" w:rsidRDefault="00000000" w:rsidP="00CD1A7E">
      <w:pPr>
        <w:pStyle w:val="TOC3"/>
        <w:spacing w:after="120" w:line="360" w:lineRule="auto"/>
        <w:rPr>
          <w:rFonts w:ascii="Arial" w:eastAsiaTheme="minorEastAsia" w:hAnsi="Arial" w:cs="Arial"/>
          <w:noProof/>
          <w:sz w:val="22"/>
          <w:szCs w:val="22"/>
        </w:rPr>
      </w:pPr>
      <w:hyperlink w:anchor="_Toc496683316" w:history="1">
        <w:r w:rsidR="001D6AC6">
          <w:rPr>
            <w:rStyle w:val="Hyperlink"/>
            <w:rFonts w:ascii="Arial" w:hAnsi="Arial" w:cs="Arial"/>
            <w:noProof/>
            <w:sz w:val="22"/>
            <w:szCs w:val="22"/>
          </w:rPr>
          <w:t>4</w:t>
        </w:r>
        <w:r w:rsidR="00CD1A7E" w:rsidRPr="00B77120">
          <w:rPr>
            <w:rStyle w:val="Hyperlink"/>
            <w:rFonts w:ascii="Arial" w:hAnsi="Arial" w:cs="Arial"/>
            <w:noProof/>
            <w:sz w:val="22"/>
            <w:szCs w:val="22"/>
          </w:rPr>
          <w:t>.</w:t>
        </w:r>
        <w:r w:rsidR="001D6AC6">
          <w:rPr>
            <w:rStyle w:val="Hyperlink"/>
            <w:rFonts w:ascii="Arial" w:hAnsi="Arial" w:cs="Arial"/>
            <w:noProof/>
            <w:sz w:val="22"/>
            <w:szCs w:val="22"/>
          </w:rPr>
          <w:t>3</w:t>
        </w:r>
        <w:r w:rsidR="00CD1A7E" w:rsidRPr="00B77120">
          <w:rPr>
            <w:rStyle w:val="Hyperlink"/>
            <w:rFonts w:ascii="Arial" w:hAnsi="Arial" w:cs="Arial"/>
            <w:noProof/>
            <w:sz w:val="22"/>
            <w:szCs w:val="22"/>
          </w:rPr>
          <w:t>.</w:t>
        </w:r>
        <w:r w:rsidR="001D6AC6">
          <w:rPr>
            <w:rStyle w:val="Hyperlink"/>
            <w:rFonts w:ascii="Arial" w:hAnsi="Arial" w:cs="Arial"/>
            <w:noProof/>
            <w:sz w:val="22"/>
            <w:szCs w:val="22"/>
          </w:rPr>
          <w:t>8</w:t>
        </w:r>
        <w:r w:rsidR="00CD1A7E" w:rsidRPr="00B77120">
          <w:rPr>
            <w:rStyle w:val="Hyperlink"/>
            <w:rFonts w:ascii="Arial" w:hAnsi="Arial" w:cs="Arial"/>
            <w:noProof/>
            <w:sz w:val="22"/>
            <w:szCs w:val="22"/>
          </w:rPr>
          <w:t>.</w:t>
        </w:r>
        <w:r w:rsidR="00CD1A7E" w:rsidRPr="00B77120">
          <w:rPr>
            <w:rFonts w:ascii="Arial" w:eastAsiaTheme="minorEastAsia" w:hAnsi="Arial" w:cs="Arial"/>
            <w:noProof/>
            <w:sz w:val="22"/>
            <w:szCs w:val="22"/>
          </w:rPr>
          <w:tab/>
        </w:r>
        <w:r w:rsidR="0038438C">
          <w:rPr>
            <w:rFonts w:ascii="Arial" w:eastAsiaTheme="minorEastAsia" w:hAnsi="Arial" w:cs="Arial"/>
            <w:noProof/>
            <w:sz w:val="22"/>
            <w:szCs w:val="22"/>
          </w:rPr>
          <w:t>T</w:t>
        </w:r>
        <w:r w:rsidR="0038438C" w:rsidRPr="0038438C">
          <w:rPr>
            <w:rFonts w:ascii="Arial" w:eastAsiaTheme="minorEastAsia" w:hAnsi="Arial" w:cs="Arial"/>
            <w:noProof/>
            <w:sz w:val="22"/>
            <w:szCs w:val="22"/>
          </w:rPr>
          <w:t>x.Origin Authentication</w:t>
        </w:r>
        <w:r w:rsidR="00CD1A7E" w:rsidRPr="00B77120">
          <w:rPr>
            <w:rFonts w:ascii="Arial" w:hAnsi="Arial" w:cs="Arial"/>
            <w:noProof/>
            <w:webHidden/>
            <w:sz w:val="22"/>
            <w:szCs w:val="22"/>
          </w:rPr>
          <w:tab/>
        </w:r>
        <w:r w:rsidR="00D61DE9">
          <w:rPr>
            <w:rFonts w:ascii="Arial" w:hAnsi="Arial" w:cs="Arial"/>
            <w:noProof/>
            <w:webHidden/>
            <w:sz w:val="22"/>
            <w:szCs w:val="22"/>
          </w:rPr>
          <w:t>1</w:t>
        </w:r>
        <w:r w:rsidR="002C5C39">
          <w:rPr>
            <w:rFonts w:ascii="Arial" w:hAnsi="Arial" w:cs="Arial"/>
            <w:noProof/>
            <w:webHidden/>
            <w:sz w:val="22"/>
            <w:szCs w:val="22"/>
          </w:rPr>
          <w:t>5</w:t>
        </w:r>
      </w:hyperlink>
    </w:p>
    <w:p w14:paraId="203C8723" w14:textId="3C14D84F" w:rsidR="00CA4501" w:rsidRDefault="00000000" w:rsidP="00CA4501">
      <w:pPr>
        <w:pStyle w:val="TOC2"/>
        <w:spacing w:after="120" w:line="360" w:lineRule="auto"/>
        <w:rPr>
          <w:rFonts w:ascii="Arial" w:hAnsi="Arial" w:cs="Arial"/>
          <w:noProof/>
          <w:sz w:val="22"/>
          <w:szCs w:val="22"/>
        </w:rPr>
      </w:pPr>
      <w:hyperlink w:anchor="_Toc496683315" w:history="1">
        <w:r w:rsidR="00C72FA6">
          <w:rPr>
            <w:rStyle w:val="Hyperlink"/>
            <w:rFonts w:ascii="Arial" w:hAnsi="Arial" w:cs="Arial"/>
            <w:noProof/>
            <w:sz w:val="22"/>
            <w:szCs w:val="22"/>
          </w:rPr>
          <w:t>4</w:t>
        </w:r>
        <w:r w:rsidR="00CA4501" w:rsidRPr="00B77120">
          <w:rPr>
            <w:rStyle w:val="Hyperlink"/>
            <w:rFonts w:ascii="Arial" w:hAnsi="Arial" w:cs="Arial"/>
            <w:noProof/>
            <w:sz w:val="22"/>
            <w:szCs w:val="22"/>
          </w:rPr>
          <w:t>.</w:t>
        </w:r>
        <w:r w:rsidR="00C72FA6">
          <w:rPr>
            <w:rStyle w:val="Hyperlink"/>
            <w:rFonts w:ascii="Arial" w:hAnsi="Arial" w:cs="Arial"/>
            <w:noProof/>
            <w:sz w:val="22"/>
            <w:szCs w:val="22"/>
          </w:rPr>
          <w:t>4</w:t>
        </w:r>
        <w:r w:rsidR="00CA4501" w:rsidRPr="00B77120">
          <w:rPr>
            <w:rStyle w:val="Hyperlink"/>
            <w:rFonts w:ascii="Arial" w:hAnsi="Arial" w:cs="Arial"/>
            <w:noProof/>
            <w:sz w:val="22"/>
            <w:szCs w:val="22"/>
          </w:rPr>
          <w:t>.</w:t>
        </w:r>
        <w:r w:rsidR="00CA4501" w:rsidRPr="00B77120">
          <w:rPr>
            <w:rFonts w:ascii="Arial" w:eastAsiaTheme="minorEastAsia" w:hAnsi="Arial" w:cs="Arial"/>
            <w:noProof/>
            <w:sz w:val="22"/>
            <w:szCs w:val="22"/>
          </w:rPr>
          <w:tab/>
        </w:r>
        <w:r w:rsidR="00C72FA6">
          <w:rPr>
            <w:rFonts w:ascii="Arial" w:eastAsiaTheme="minorEastAsia" w:hAnsi="Arial" w:cs="Arial"/>
            <w:noProof/>
            <w:sz w:val="22"/>
            <w:szCs w:val="22"/>
          </w:rPr>
          <w:t>Najbolje prakse</w:t>
        </w:r>
        <w:r w:rsidR="00CD1A7E">
          <w:rPr>
            <w:rFonts w:ascii="Arial" w:eastAsiaTheme="minorEastAsia" w:hAnsi="Arial" w:cs="Arial"/>
            <w:noProof/>
            <w:sz w:val="22"/>
            <w:szCs w:val="22"/>
          </w:rPr>
          <w:t xml:space="preserve"> </w:t>
        </w:r>
        <w:r w:rsidR="00C72FA6" w:rsidRPr="00C72FA6">
          <w:rPr>
            <w:rFonts w:ascii="Arial" w:eastAsiaTheme="minorEastAsia" w:hAnsi="Arial" w:cs="Arial"/>
            <w:noProof/>
            <w:sz w:val="22"/>
            <w:szCs w:val="22"/>
          </w:rPr>
          <w:t>za sigurnost pametnih ugovora</w:t>
        </w:r>
        <w:r w:rsidR="00CA4501" w:rsidRPr="00B77120">
          <w:rPr>
            <w:rFonts w:ascii="Arial" w:hAnsi="Arial" w:cs="Arial"/>
            <w:noProof/>
            <w:webHidden/>
            <w:sz w:val="22"/>
            <w:szCs w:val="22"/>
          </w:rPr>
          <w:tab/>
        </w:r>
        <w:r w:rsidR="00D61DE9">
          <w:rPr>
            <w:rFonts w:ascii="Arial" w:hAnsi="Arial" w:cs="Arial"/>
            <w:noProof/>
            <w:webHidden/>
            <w:sz w:val="22"/>
            <w:szCs w:val="22"/>
          </w:rPr>
          <w:t>1</w:t>
        </w:r>
        <w:r w:rsidR="002C5C39">
          <w:rPr>
            <w:rFonts w:ascii="Arial" w:hAnsi="Arial" w:cs="Arial"/>
            <w:noProof/>
            <w:webHidden/>
            <w:sz w:val="22"/>
            <w:szCs w:val="22"/>
          </w:rPr>
          <w:t>6</w:t>
        </w:r>
      </w:hyperlink>
    </w:p>
    <w:p w14:paraId="4D190668" w14:textId="09359568" w:rsidR="00CA4501" w:rsidRDefault="00000000" w:rsidP="00CA4501">
      <w:pPr>
        <w:pStyle w:val="TOC3"/>
        <w:spacing w:after="120" w:line="360" w:lineRule="auto"/>
        <w:rPr>
          <w:rFonts w:ascii="Arial" w:hAnsi="Arial" w:cs="Arial"/>
          <w:noProof/>
          <w:sz w:val="22"/>
          <w:szCs w:val="22"/>
        </w:rPr>
      </w:pPr>
      <w:hyperlink w:anchor="_Toc496683316" w:history="1">
        <w:r w:rsidR="00C72FA6">
          <w:rPr>
            <w:rStyle w:val="Hyperlink"/>
            <w:rFonts w:ascii="Arial" w:hAnsi="Arial" w:cs="Arial"/>
            <w:noProof/>
            <w:sz w:val="22"/>
            <w:szCs w:val="22"/>
          </w:rPr>
          <w:t>4</w:t>
        </w:r>
        <w:r w:rsidR="00CA4501" w:rsidRPr="00B77120">
          <w:rPr>
            <w:rStyle w:val="Hyperlink"/>
            <w:rFonts w:ascii="Arial" w:hAnsi="Arial" w:cs="Arial"/>
            <w:noProof/>
            <w:sz w:val="22"/>
            <w:szCs w:val="22"/>
          </w:rPr>
          <w:t>.</w:t>
        </w:r>
        <w:r w:rsidR="00C72FA6">
          <w:rPr>
            <w:rStyle w:val="Hyperlink"/>
            <w:rFonts w:ascii="Arial" w:hAnsi="Arial" w:cs="Arial"/>
            <w:noProof/>
            <w:sz w:val="22"/>
            <w:szCs w:val="22"/>
          </w:rPr>
          <w:t>4</w:t>
        </w:r>
        <w:r w:rsidR="00CA4501" w:rsidRPr="00B77120">
          <w:rPr>
            <w:rStyle w:val="Hyperlink"/>
            <w:rFonts w:ascii="Arial" w:hAnsi="Arial" w:cs="Arial"/>
            <w:noProof/>
            <w:sz w:val="22"/>
            <w:szCs w:val="22"/>
          </w:rPr>
          <w:t>.1.</w:t>
        </w:r>
        <w:r w:rsidR="00CA4501" w:rsidRPr="00B77120">
          <w:rPr>
            <w:rFonts w:ascii="Arial" w:eastAsiaTheme="minorEastAsia" w:hAnsi="Arial" w:cs="Arial"/>
            <w:noProof/>
            <w:sz w:val="22"/>
            <w:szCs w:val="22"/>
          </w:rPr>
          <w:tab/>
        </w:r>
        <w:r w:rsidR="00C72FA6" w:rsidRPr="00C72FA6">
          <w:rPr>
            <w:rStyle w:val="Hyperlink"/>
            <w:rFonts w:ascii="Arial" w:hAnsi="Arial" w:cs="Arial"/>
            <w:noProof/>
            <w:sz w:val="22"/>
            <w:szCs w:val="22"/>
          </w:rPr>
          <w:t>Ispravno korištenje assert(), require() i revert()</w:t>
        </w:r>
        <w:r w:rsidR="00C734C4" w:rsidRPr="00C734C4">
          <w:rPr>
            <w:rStyle w:val="Hyperlink"/>
            <w:rFonts w:ascii="Arial" w:hAnsi="Arial" w:cs="Arial"/>
            <w:noProof/>
            <w:sz w:val="22"/>
            <w:szCs w:val="22"/>
          </w:rPr>
          <w:t>a</w:t>
        </w:r>
        <w:r w:rsidR="00C734C4">
          <w:rPr>
            <w:rStyle w:val="Hyperlink"/>
            <w:rFonts w:ascii="Arial" w:hAnsi="Arial" w:cs="Arial"/>
            <w:noProof/>
            <w:sz w:val="22"/>
            <w:szCs w:val="22"/>
          </w:rPr>
          <w:t xml:space="preserve"> </w:t>
        </w:r>
        <w:r w:rsidR="00CA4501" w:rsidRPr="00B77120">
          <w:rPr>
            <w:rFonts w:ascii="Arial" w:hAnsi="Arial" w:cs="Arial"/>
            <w:noProof/>
            <w:webHidden/>
            <w:sz w:val="22"/>
            <w:szCs w:val="22"/>
          </w:rPr>
          <w:tab/>
        </w:r>
        <w:r w:rsidR="00D61DE9">
          <w:rPr>
            <w:rFonts w:ascii="Arial" w:hAnsi="Arial" w:cs="Arial"/>
            <w:noProof/>
            <w:webHidden/>
            <w:sz w:val="22"/>
            <w:szCs w:val="22"/>
          </w:rPr>
          <w:t>1</w:t>
        </w:r>
        <w:r w:rsidR="002C5C39">
          <w:rPr>
            <w:rFonts w:ascii="Arial" w:hAnsi="Arial" w:cs="Arial"/>
            <w:noProof/>
            <w:webHidden/>
            <w:sz w:val="22"/>
            <w:szCs w:val="22"/>
          </w:rPr>
          <w:t>7</w:t>
        </w:r>
      </w:hyperlink>
    </w:p>
    <w:p w14:paraId="2652AE52" w14:textId="3EC312AC" w:rsidR="00C734C4" w:rsidRPr="00B77120" w:rsidRDefault="00000000" w:rsidP="00C734C4">
      <w:pPr>
        <w:pStyle w:val="TOC3"/>
        <w:spacing w:after="120" w:line="360" w:lineRule="auto"/>
        <w:rPr>
          <w:rFonts w:ascii="Arial" w:eastAsiaTheme="minorEastAsia" w:hAnsi="Arial" w:cs="Arial"/>
          <w:noProof/>
          <w:sz w:val="22"/>
          <w:szCs w:val="22"/>
        </w:rPr>
      </w:pPr>
      <w:hyperlink w:anchor="_Toc496683316" w:history="1">
        <w:r w:rsidR="00C72FA6">
          <w:rPr>
            <w:rStyle w:val="Hyperlink"/>
            <w:rFonts w:ascii="Arial" w:hAnsi="Arial" w:cs="Arial"/>
            <w:noProof/>
            <w:sz w:val="22"/>
            <w:szCs w:val="22"/>
          </w:rPr>
          <w:t>4</w:t>
        </w:r>
        <w:r w:rsidR="00C734C4" w:rsidRPr="00B77120">
          <w:rPr>
            <w:rStyle w:val="Hyperlink"/>
            <w:rFonts w:ascii="Arial" w:hAnsi="Arial" w:cs="Arial"/>
            <w:noProof/>
            <w:sz w:val="22"/>
            <w:szCs w:val="22"/>
          </w:rPr>
          <w:t>.</w:t>
        </w:r>
        <w:r w:rsidR="00C72FA6">
          <w:rPr>
            <w:rStyle w:val="Hyperlink"/>
            <w:rFonts w:ascii="Arial" w:hAnsi="Arial" w:cs="Arial"/>
            <w:noProof/>
            <w:sz w:val="22"/>
            <w:szCs w:val="22"/>
          </w:rPr>
          <w:t>4</w:t>
        </w:r>
        <w:r w:rsidR="00C734C4" w:rsidRPr="00B77120">
          <w:rPr>
            <w:rStyle w:val="Hyperlink"/>
            <w:rFonts w:ascii="Arial" w:hAnsi="Arial" w:cs="Arial"/>
            <w:noProof/>
            <w:sz w:val="22"/>
            <w:szCs w:val="22"/>
          </w:rPr>
          <w:t>.</w:t>
        </w:r>
        <w:r w:rsidR="00C734C4">
          <w:rPr>
            <w:rStyle w:val="Hyperlink"/>
            <w:rFonts w:ascii="Arial" w:hAnsi="Arial" w:cs="Arial"/>
            <w:noProof/>
            <w:sz w:val="22"/>
            <w:szCs w:val="22"/>
          </w:rPr>
          <w:t>2</w:t>
        </w:r>
        <w:r w:rsidR="00C734C4" w:rsidRPr="00B77120">
          <w:rPr>
            <w:rStyle w:val="Hyperlink"/>
            <w:rFonts w:ascii="Arial" w:hAnsi="Arial" w:cs="Arial"/>
            <w:noProof/>
            <w:sz w:val="22"/>
            <w:szCs w:val="22"/>
          </w:rPr>
          <w:t>.</w:t>
        </w:r>
        <w:r w:rsidR="00C734C4" w:rsidRPr="00B77120">
          <w:rPr>
            <w:rFonts w:ascii="Arial" w:eastAsiaTheme="minorEastAsia" w:hAnsi="Arial" w:cs="Arial"/>
            <w:noProof/>
            <w:sz w:val="22"/>
            <w:szCs w:val="22"/>
          </w:rPr>
          <w:tab/>
        </w:r>
        <w:r w:rsidR="00C72FA6" w:rsidRPr="00C72FA6">
          <w:rPr>
            <w:rStyle w:val="Hyperlink"/>
            <w:rFonts w:ascii="Arial" w:hAnsi="Arial" w:cs="Arial"/>
            <w:noProof/>
            <w:sz w:val="22"/>
            <w:szCs w:val="22"/>
          </w:rPr>
          <w:t>Korištenje modifikatora samo za provjere</w:t>
        </w:r>
        <w:r w:rsidR="00C734C4">
          <w:rPr>
            <w:rStyle w:val="Hyperlink"/>
            <w:rFonts w:ascii="Arial" w:hAnsi="Arial" w:cs="Arial"/>
            <w:noProof/>
            <w:sz w:val="22"/>
            <w:szCs w:val="22"/>
          </w:rPr>
          <w:t xml:space="preserve"> </w:t>
        </w:r>
        <w:r w:rsidR="00C734C4" w:rsidRPr="00B77120">
          <w:rPr>
            <w:rFonts w:ascii="Arial" w:hAnsi="Arial" w:cs="Arial"/>
            <w:noProof/>
            <w:webHidden/>
            <w:sz w:val="22"/>
            <w:szCs w:val="22"/>
          </w:rPr>
          <w:tab/>
        </w:r>
        <w:r w:rsidR="00D61DE9">
          <w:rPr>
            <w:rFonts w:ascii="Arial" w:hAnsi="Arial" w:cs="Arial"/>
            <w:noProof/>
            <w:webHidden/>
            <w:sz w:val="22"/>
            <w:szCs w:val="22"/>
          </w:rPr>
          <w:t>1</w:t>
        </w:r>
        <w:r w:rsidR="002C5C39">
          <w:rPr>
            <w:rFonts w:ascii="Arial" w:hAnsi="Arial" w:cs="Arial"/>
            <w:noProof/>
            <w:webHidden/>
            <w:sz w:val="22"/>
            <w:szCs w:val="22"/>
          </w:rPr>
          <w:t>8</w:t>
        </w:r>
      </w:hyperlink>
    </w:p>
    <w:p w14:paraId="20E66B99" w14:textId="6DE15D7C" w:rsidR="00C734C4" w:rsidRPr="00B77120" w:rsidRDefault="00000000" w:rsidP="00C734C4">
      <w:pPr>
        <w:pStyle w:val="TOC3"/>
        <w:spacing w:after="120" w:line="360" w:lineRule="auto"/>
        <w:rPr>
          <w:rFonts w:ascii="Arial" w:eastAsiaTheme="minorEastAsia" w:hAnsi="Arial" w:cs="Arial"/>
          <w:noProof/>
          <w:sz w:val="22"/>
          <w:szCs w:val="22"/>
        </w:rPr>
      </w:pPr>
      <w:hyperlink w:anchor="_Toc496683316" w:history="1">
        <w:r w:rsidR="00C72FA6">
          <w:rPr>
            <w:rStyle w:val="Hyperlink"/>
            <w:rFonts w:ascii="Arial" w:hAnsi="Arial" w:cs="Arial"/>
            <w:noProof/>
            <w:sz w:val="22"/>
            <w:szCs w:val="22"/>
          </w:rPr>
          <w:t>4</w:t>
        </w:r>
        <w:r w:rsidR="00C734C4" w:rsidRPr="00B77120">
          <w:rPr>
            <w:rStyle w:val="Hyperlink"/>
            <w:rFonts w:ascii="Arial" w:hAnsi="Arial" w:cs="Arial"/>
            <w:noProof/>
            <w:sz w:val="22"/>
            <w:szCs w:val="22"/>
          </w:rPr>
          <w:t>.</w:t>
        </w:r>
        <w:r w:rsidR="00C72FA6">
          <w:rPr>
            <w:rStyle w:val="Hyperlink"/>
            <w:rFonts w:ascii="Arial" w:hAnsi="Arial" w:cs="Arial"/>
            <w:noProof/>
            <w:sz w:val="22"/>
            <w:szCs w:val="22"/>
          </w:rPr>
          <w:t>4</w:t>
        </w:r>
        <w:r w:rsidR="00C734C4" w:rsidRPr="00B77120">
          <w:rPr>
            <w:rStyle w:val="Hyperlink"/>
            <w:rFonts w:ascii="Arial" w:hAnsi="Arial" w:cs="Arial"/>
            <w:noProof/>
            <w:sz w:val="22"/>
            <w:szCs w:val="22"/>
          </w:rPr>
          <w:t>.</w:t>
        </w:r>
        <w:r w:rsidR="00C734C4">
          <w:rPr>
            <w:rStyle w:val="Hyperlink"/>
            <w:rFonts w:ascii="Arial" w:hAnsi="Arial" w:cs="Arial"/>
            <w:noProof/>
            <w:sz w:val="22"/>
            <w:szCs w:val="22"/>
          </w:rPr>
          <w:t>3</w:t>
        </w:r>
        <w:r w:rsidR="00C734C4" w:rsidRPr="00B77120">
          <w:rPr>
            <w:rStyle w:val="Hyperlink"/>
            <w:rFonts w:ascii="Arial" w:hAnsi="Arial" w:cs="Arial"/>
            <w:noProof/>
            <w:sz w:val="22"/>
            <w:szCs w:val="22"/>
          </w:rPr>
          <w:t>.</w:t>
        </w:r>
        <w:r w:rsidR="00C734C4" w:rsidRPr="00B77120">
          <w:rPr>
            <w:rFonts w:ascii="Arial" w:eastAsiaTheme="minorEastAsia" w:hAnsi="Arial" w:cs="Arial"/>
            <w:noProof/>
            <w:sz w:val="22"/>
            <w:szCs w:val="22"/>
          </w:rPr>
          <w:tab/>
        </w:r>
        <w:r w:rsidR="00C72FA6">
          <w:rPr>
            <w:rStyle w:val="Hyperlink"/>
            <w:rFonts w:ascii="Arial" w:hAnsi="Arial" w:cs="Arial"/>
            <w:noProof/>
            <w:sz w:val="22"/>
            <w:szCs w:val="22"/>
          </w:rPr>
          <w:t>Manipulacija block.timestampom</w:t>
        </w:r>
        <w:r w:rsidR="00C734C4">
          <w:rPr>
            <w:rStyle w:val="Hyperlink"/>
            <w:rFonts w:ascii="Arial" w:hAnsi="Arial" w:cs="Arial"/>
            <w:noProof/>
            <w:sz w:val="22"/>
            <w:szCs w:val="22"/>
          </w:rPr>
          <w:t xml:space="preserve"> </w:t>
        </w:r>
        <w:r w:rsidR="00C734C4" w:rsidRPr="00B77120">
          <w:rPr>
            <w:rFonts w:ascii="Arial" w:hAnsi="Arial" w:cs="Arial"/>
            <w:noProof/>
            <w:webHidden/>
            <w:sz w:val="22"/>
            <w:szCs w:val="22"/>
          </w:rPr>
          <w:tab/>
        </w:r>
        <w:r w:rsidR="00D61DE9">
          <w:rPr>
            <w:rFonts w:ascii="Arial" w:hAnsi="Arial" w:cs="Arial"/>
            <w:noProof/>
            <w:webHidden/>
            <w:sz w:val="22"/>
            <w:szCs w:val="22"/>
          </w:rPr>
          <w:t>1</w:t>
        </w:r>
        <w:r w:rsidR="002C5C39">
          <w:rPr>
            <w:rFonts w:ascii="Arial" w:hAnsi="Arial" w:cs="Arial"/>
            <w:noProof/>
            <w:webHidden/>
            <w:sz w:val="22"/>
            <w:szCs w:val="22"/>
          </w:rPr>
          <w:t>9</w:t>
        </w:r>
      </w:hyperlink>
    </w:p>
    <w:p w14:paraId="2E1C6381" w14:textId="2DDD3A5C" w:rsidR="00C734C4" w:rsidRPr="00B77120" w:rsidRDefault="00000000" w:rsidP="00C734C4">
      <w:pPr>
        <w:pStyle w:val="TOC3"/>
        <w:spacing w:after="120" w:line="360" w:lineRule="auto"/>
        <w:rPr>
          <w:rFonts w:ascii="Arial" w:eastAsiaTheme="minorEastAsia" w:hAnsi="Arial" w:cs="Arial"/>
          <w:noProof/>
          <w:sz w:val="22"/>
          <w:szCs w:val="22"/>
        </w:rPr>
      </w:pPr>
      <w:hyperlink w:anchor="_Toc496683316" w:history="1">
        <w:r w:rsidR="00C72FA6">
          <w:rPr>
            <w:rStyle w:val="Hyperlink"/>
            <w:rFonts w:ascii="Arial" w:hAnsi="Arial" w:cs="Arial"/>
            <w:noProof/>
            <w:sz w:val="22"/>
            <w:szCs w:val="22"/>
          </w:rPr>
          <w:t>4</w:t>
        </w:r>
        <w:r w:rsidR="00C734C4" w:rsidRPr="00B77120">
          <w:rPr>
            <w:rStyle w:val="Hyperlink"/>
            <w:rFonts w:ascii="Arial" w:hAnsi="Arial" w:cs="Arial"/>
            <w:noProof/>
            <w:sz w:val="22"/>
            <w:szCs w:val="22"/>
          </w:rPr>
          <w:t>.</w:t>
        </w:r>
        <w:r w:rsidR="00C72FA6">
          <w:rPr>
            <w:rStyle w:val="Hyperlink"/>
            <w:rFonts w:ascii="Arial" w:hAnsi="Arial" w:cs="Arial"/>
            <w:noProof/>
            <w:sz w:val="22"/>
            <w:szCs w:val="22"/>
          </w:rPr>
          <w:t>4</w:t>
        </w:r>
        <w:r w:rsidR="00C734C4" w:rsidRPr="00B77120">
          <w:rPr>
            <w:rStyle w:val="Hyperlink"/>
            <w:rFonts w:ascii="Arial" w:hAnsi="Arial" w:cs="Arial"/>
            <w:noProof/>
            <w:sz w:val="22"/>
            <w:szCs w:val="22"/>
          </w:rPr>
          <w:t>.</w:t>
        </w:r>
        <w:r w:rsidR="00C734C4">
          <w:rPr>
            <w:rStyle w:val="Hyperlink"/>
            <w:rFonts w:ascii="Arial" w:hAnsi="Arial" w:cs="Arial"/>
            <w:noProof/>
            <w:sz w:val="22"/>
            <w:szCs w:val="22"/>
          </w:rPr>
          <w:t>4</w:t>
        </w:r>
        <w:r w:rsidR="00C734C4" w:rsidRPr="00B77120">
          <w:rPr>
            <w:rStyle w:val="Hyperlink"/>
            <w:rFonts w:ascii="Arial" w:hAnsi="Arial" w:cs="Arial"/>
            <w:noProof/>
            <w:sz w:val="22"/>
            <w:szCs w:val="22"/>
          </w:rPr>
          <w:t>.</w:t>
        </w:r>
        <w:r w:rsidR="00C734C4" w:rsidRPr="00B77120">
          <w:rPr>
            <w:rFonts w:ascii="Arial" w:eastAsiaTheme="minorEastAsia" w:hAnsi="Arial" w:cs="Arial"/>
            <w:noProof/>
            <w:sz w:val="22"/>
            <w:szCs w:val="22"/>
          </w:rPr>
          <w:tab/>
        </w:r>
        <w:r w:rsidR="00C32839" w:rsidRPr="00C32839">
          <w:rPr>
            <w:rStyle w:val="Hyperlink"/>
            <w:rFonts w:ascii="Arial" w:hAnsi="Arial" w:cs="Arial"/>
            <w:noProof/>
            <w:sz w:val="22"/>
            <w:szCs w:val="22"/>
          </w:rPr>
          <w:t>Eksplicitno označavanje funkcija i varijabli sa payable</w:t>
        </w:r>
        <w:r w:rsidR="00C734C4" w:rsidRPr="00B77120">
          <w:rPr>
            <w:rFonts w:ascii="Arial" w:hAnsi="Arial" w:cs="Arial"/>
            <w:noProof/>
            <w:webHidden/>
            <w:sz w:val="22"/>
            <w:szCs w:val="22"/>
          </w:rPr>
          <w:tab/>
        </w:r>
        <w:r w:rsidR="002C5C39">
          <w:rPr>
            <w:rFonts w:ascii="Arial" w:hAnsi="Arial" w:cs="Arial"/>
            <w:noProof/>
            <w:webHidden/>
            <w:sz w:val="22"/>
            <w:szCs w:val="22"/>
          </w:rPr>
          <w:t>21</w:t>
        </w:r>
      </w:hyperlink>
    </w:p>
    <w:p w14:paraId="17C5DE90" w14:textId="34815B63" w:rsidR="00C734C4" w:rsidRDefault="00000000" w:rsidP="00C734C4">
      <w:pPr>
        <w:pStyle w:val="TOC3"/>
        <w:spacing w:after="120" w:line="360" w:lineRule="auto"/>
        <w:rPr>
          <w:rFonts w:ascii="Arial" w:hAnsi="Arial" w:cs="Arial"/>
          <w:noProof/>
          <w:sz w:val="22"/>
          <w:szCs w:val="22"/>
        </w:rPr>
      </w:pPr>
      <w:hyperlink w:anchor="_Toc496683316" w:history="1">
        <w:r w:rsidR="00C72FA6">
          <w:rPr>
            <w:rStyle w:val="Hyperlink"/>
            <w:rFonts w:ascii="Arial" w:hAnsi="Arial" w:cs="Arial"/>
            <w:noProof/>
            <w:sz w:val="22"/>
            <w:szCs w:val="22"/>
          </w:rPr>
          <w:t>4</w:t>
        </w:r>
        <w:r w:rsidR="00C734C4" w:rsidRPr="00B77120">
          <w:rPr>
            <w:rStyle w:val="Hyperlink"/>
            <w:rFonts w:ascii="Arial" w:hAnsi="Arial" w:cs="Arial"/>
            <w:noProof/>
            <w:sz w:val="22"/>
            <w:szCs w:val="22"/>
          </w:rPr>
          <w:t>.</w:t>
        </w:r>
        <w:r w:rsidR="00C72FA6">
          <w:rPr>
            <w:rStyle w:val="Hyperlink"/>
            <w:rFonts w:ascii="Arial" w:hAnsi="Arial" w:cs="Arial"/>
            <w:noProof/>
            <w:sz w:val="22"/>
            <w:szCs w:val="22"/>
          </w:rPr>
          <w:t>4</w:t>
        </w:r>
        <w:r w:rsidR="00C734C4" w:rsidRPr="00B77120">
          <w:rPr>
            <w:rStyle w:val="Hyperlink"/>
            <w:rFonts w:ascii="Arial" w:hAnsi="Arial" w:cs="Arial"/>
            <w:noProof/>
            <w:sz w:val="22"/>
            <w:szCs w:val="22"/>
          </w:rPr>
          <w:t>.</w:t>
        </w:r>
        <w:r w:rsidR="00C734C4">
          <w:rPr>
            <w:rStyle w:val="Hyperlink"/>
            <w:rFonts w:ascii="Arial" w:hAnsi="Arial" w:cs="Arial"/>
            <w:noProof/>
            <w:sz w:val="22"/>
            <w:szCs w:val="22"/>
          </w:rPr>
          <w:t>5</w:t>
        </w:r>
        <w:r w:rsidR="00C734C4" w:rsidRPr="00B77120">
          <w:rPr>
            <w:rStyle w:val="Hyperlink"/>
            <w:rFonts w:ascii="Arial" w:hAnsi="Arial" w:cs="Arial"/>
            <w:noProof/>
            <w:sz w:val="22"/>
            <w:szCs w:val="22"/>
          </w:rPr>
          <w:t>.</w:t>
        </w:r>
        <w:r w:rsidR="00C734C4" w:rsidRPr="00B77120">
          <w:rPr>
            <w:rFonts w:ascii="Arial" w:eastAsiaTheme="minorEastAsia" w:hAnsi="Arial" w:cs="Arial"/>
            <w:noProof/>
            <w:sz w:val="22"/>
            <w:szCs w:val="22"/>
          </w:rPr>
          <w:tab/>
        </w:r>
        <w:r w:rsidR="00C32839" w:rsidRPr="00C32839">
          <w:rPr>
            <w:rStyle w:val="Hyperlink"/>
            <w:rFonts w:ascii="Arial" w:hAnsi="Arial" w:cs="Arial"/>
            <w:noProof/>
            <w:sz w:val="22"/>
            <w:szCs w:val="22"/>
          </w:rPr>
          <w:t>Korištenje tipa interface umjesto address za sigurnost</w:t>
        </w:r>
        <w:r w:rsidR="00C734C4">
          <w:rPr>
            <w:rStyle w:val="Hyperlink"/>
            <w:rFonts w:ascii="Arial" w:hAnsi="Arial" w:cs="Arial"/>
            <w:noProof/>
            <w:sz w:val="22"/>
            <w:szCs w:val="22"/>
          </w:rPr>
          <w:t xml:space="preserve"> </w:t>
        </w:r>
        <w:r w:rsidR="00C734C4" w:rsidRPr="00B77120">
          <w:rPr>
            <w:rFonts w:ascii="Arial" w:hAnsi="Arial" w:cs="Arial"/>
            <w:noProof/>
            <w:webHidden/>
            <w:sz w:val="22"/>
            <w:szCs w:val="22"/>
          </w:rPr>
          <w:tab/>
        </w:r>
        <w:r w:rsidR="002C5C39">
          <w:rPr>
            <w:rFonts w:ascii="Arial" w:hAnsi="Arial" w:cs="Arial"/>
            <w:noProof/>
            <w:webHidden/>
            <w:sz w:val="22"/>
            <w:szCs w:val="22"/>
          </w:rPr>
          <w:t>23</w:t>
        </w:r>
      </w:hyperlink>
    </w:p>
    <w:p w14:paraId="3FF7084F" w14:textId="23897A5A" w:rsidR="00C32839" w:rsidRPr="00C32839" w:rsidRDefault="00000000" w:rsidP="00C32839">
      <w:pPr>
        <w:pStyle w:val="TOC2"/>
        <w:spacing w:after="120" w:line="360" w:lineRule="auto"/>
        <w:rPr>
          <w:rFonts w:ascii="Arial" w:hAnsi="Arial" w:cs="Arial"/>
          <w:noProof/>
          <w:sz w:val="22"/>
          <w:szCs w:val="22"/>
        </w:rPr>
      </w:pPr>
      <w:hyperlink w:anchor="_Toc496683315" w:history="1">
        <w:r w:rsidR="00C32839">
          <w:rPr>
            <w:rStyle w:val="Hyperlink"/>
            <w:rFonts w:ascii="Arial" w:hAnsi="Arial" w:cs="Arial"/>
            <w:noProof/>
            <w:sz w:val="22"/>
            <w:szCs w:val="22"/>
          </w:rPr>
          <w:t>4</w:t>
        </w:r>
        <w:r w:rsidR="00C32839" w:rsidRPr="00B77120">
          <w:rPr>
            <w:rStyle w:val="Hyperlink"/>
            <w:rFonts w:ascii="Arial" w:hAnsi="Arial" w:cs="Arial"/>
            <w:noProof/>
            <w:sz w:val="22"/>
            <w:szCs w:val="22"/>
          </w:rPr>
          <w:t>.</w:t>
        </w:r>
        <w:r w:rsidR="00C32839">
          <w:rPr>
            <w:rStyle w:val="Hyperlink"/>
            <w:rFonts w:ascii="Arial" w:hAnsi="Arial" w:cs="Arial"/>
            <w:noProof/>
            <w:sz w:val="22"/>
            <w:szCs w:val="22"/>
          </w:rPr>
          <w:t>5</w:t>
        </w:r>
        <w:r w:rsidR="00C32839" w:rsidRPr="00B77120">
          <w:rPr>
            <w:rStyle w:val="Hyperlink"/>
            <w:rFonts w:ascii="Arial" w:hAnsi="Arial" w:cs="Arial"/>
            <w:noProof/>
            <w:sz w:val="22"/>
            <w:szCs w:val="22"/>
          </w:rPr>
          <w:t>.</w:t>
        </w:r>
        <w:r w:rsidR="00C32839" w:rsidRPr="00B77120">
          <w:rPr>
            <w:rFonts w:ascii="Arial" w:eastAsiaTheme="minorEastAsia" w:hAnsi="Arial" w:cs="Arial"/>
            <w:noProof/>
            <w:sz w:val="22"/>
            <w:szCs w:val="22"/>
          </w:rPr>
          <w:tab/>
        </w:r>
        <w:r w:rsidR="00C32839">
          <w:rPr>
            <w:rFonts w:ascii="Arial" w:eastAsiaTheme="minorEastAsia" w:hAnsi="Arial" w:cs="Arial"/>
            <w:noProof/>
            <w:sz w:val="22"/>
            <w:szCs w:val="22"/>
          </w:rPr>
          <w:t xml:space="preserve">Zaključak </w:t>
        </w:r>
        <w:r w:rsidR="00C32839" w:rsidRPr="00C32839">
          <w:rPr>
            <w:rFonts w:ascii="Arial" w:eastAsiaTheme="minorEastAsia" w:hAnsi="Arial" w:cs="Arial"/>
            <w:noProof/>
            <w:sz w:val="22"/>
            <w:szCs w:val="22"/>
          </w:rPr>
          <w:t>najboljih praksa i rizika</w:t>
        </w:r>
        <w:r w:rsidR="00C32839" w:rsidRPr="00B77120">
          <w:rPr>
            <w:rFonts w:ascii="Arial" w:hAnsi="Arial" w:cs="Arial"/>
            <w:noProof/>
            <w:webHidden/>
            <w:sz w:val="22"/>
            <w:szCs w:val="22"/>
          </w:rPr>
          <w:tab/>
        </w:r>
        <w:r w:rsidR="002C5C39">
          <w:rPr>
            <w:rFonts w:ascii="Arial" w:hAnsi="Arial" w:cs="Arial"/>
            <w:noProof/>
            <w:webHidden/>
            <w:sz w:val="22"/>
            <w:szCs w:val="22"/>
          </w:rPr>
          <w:t>24</w:t>
        </w:r>
      </w:hyperlink>
    </w:p>
    <w:p w14:paraId="68DE7D02" w14:textId="064E22C7" w:rsidR="00CA4501" w:rsidRDefault="00000000" w:rsidP="00CA4501">
      <w:pPr>
        <w:pStyle w:val="TOC1"/>
        <w:spacing w:after="120" w:line="360" w:lineRule="auto"/>
        <w:rPr>
          <w:rFonts w:ascii="Arial" w:hAnsi="Arial" w:cs="Arial"/>
          <w:noProof/>
          <w:sz w:val="22"/>
          <w:szCs w:val="22"/>
        </w:rPr>
      </w:pPr>
      <w:hyperlink w:anchor="_Toc496683321" w:history="1">
        <w:r w:rsidR="00C32839">
          <w:rPr>
            <w:rStyle w:val="Hyperlink"/>
            <w:rFonts w:ascii="Arial" w:hAnsi="Arial" w:cs="Arial"/>
            <w:noProof/>
            <w:sz w:val="22"/>
            <w:szCs w:val="22"/>
          </w:rPr>
          <w:t>5</w:t>
        </w:r>
        <w:r w:rsidR="00CA4501" w:rsidRPr="00B77120">
          <w:rPr>
            <w:rStyle w:val="Hyperlink"/>
            <w:rFonts w:ascii="Arial" w:hAnsi="Arial" w:cs="Arial"/>
            <w:noProof/>
            <w:sz w:val="22"/>
            <w:szCs w:val="22"/>
          </w:rPr>
          <w:t>.</w:t>
        </w:r>
        <w:r w:rsidR="00CA4501" w:rsidRPr="00B77120">
          <w:rPr>
            <w:rFonts w:ascii="Arial" w:eastAsiaTheme="minorEastAsia" w:hAnsi="Arial" w:cs="Arial"/>
            <w:noProof/>
            <w:sz w:val="22"/>
            <w:szCs w:val="22"/>
          </w:rPr>
          <w:tab/>
        </w:r>
        <w:r w:rsidR="00C32839" w:rsidRPr="00C32839">
          <w:rPr>
            <w:rFonts w:ascii="Arial" w:eastAsiaTheme="minorEastAsia" w:hAnsi="Arial" w:cs="Arial"/>
            <w:noProof/>
            <w:sz w:val="22"/>
            <w:szCs w:val="22"/>
          </w:rPr>
          <w:t>Alati za provjeru sigurnosti u Solidityju</w:t>
        </w:r>
        <w:r w:rsidR="00CA4501" w:rsidRPr="00B77120">
          <w:rPr>
            <w:rFonts w:ascii="Arial" w:hAnsi="Arial" w:cs="Arial"/>
            <w:noProof/>
            <w:webHidden/>
            <w:sz w:val="22"/>
            <w:szCs w:val="22"/>
          </w:rPr>
          <w:tab/>
        </w:r>
        <w:r w:rsidR="00D61DE9">
          <w:rPr>
            <w:rFonts w:ascii="Arial" w:hAnsi="Arial" w:cs="Arial"/>
            <w:noProof/>
            <w:webHidden/>
            <w:sz w:val="22"/>
            <w:szCs w:val="22"/>
          </w:rPr>
          <w:t>2</w:t>
        </w:r>
        <w:r w:rsidR="002C5C39">
          <w:rPr>
            <w:rFonts w:ascii="Arial" w:hAnsi="Arial" w:cs="Arial"/>
            <w:noProof/>
            <w:webHidden/>
            <w:sz w:val="22"/>
            <w:szCs w:val="22"/>
          </w:rPr>
          <w:t>6</w:t>
        </w:r>
      </w:hyperlink>
    </w:p>
    <w:p w14:paraId="32235AC9" w14:textId="7E98DC9E" w:rsidR="00C32839" w:rsidRDefault="00000000" w:rsidP="00C32839">
      <w:pPr>
        <w:pStyle w:val="TOC2"/>
        <w:spacing w:after="120" w:line="360" w:lineRule="auto"/>
        <w:rPr>
          <w:rFonts w:ascii="Arial" w:hAnsi="Arial" w:cs="Arial"/>
          <w:noProof/>
          <w:sz w:val="22"/>
          <w:szCs w:val="22"/>
        </w:rPr>
      </w:pPr>
      <w:hyperlink w:anchor="_Toc496683315" w:history="1">
        <w:r w:rsidR="00C32839">
          <w:rPr>
            <w:rStyle w:val="Hyperlink"/>
            <w:rFonts w:ascii="Arial" w:hAnsi="Arial" w:cs="Arial"/>
            <w:noProof/>
            <w:sz w:val="22"/>
            <w:szCs w:val="22"/>
          </w:rPr>
          <w:t>5</w:t>
        </w:r>
        <w:r w:rsidR="00C32839" w:rsidRPr="00B77120">
          <w:rPr>
            <w:rStyle w:val="Hyperlink"/>
            <w:rFonts w:ascii="Arial" w:hAnsi="Arial" w:cs="Arial"/>
            <w:noProof/>
            <w:sz w:val="22"/>
            <w:szCs w:val="22"/>
          </w:rPr>
          <w:t>.1.</w:t>
        </w:r>
        <w:r w:rsidR="00C32839" w:rsidRPr="00B77120">
          <w:rPr>
            <w:rFonts w:ascii="Arial" w:eastAsiaTheme="minorEastAsia" w:hAnsi="Arial" w:cs="Arial"/>
            <w:noProof/>
            <w:sz w:val="22"/>
            <w:szCs w:val="22"/>
          </w:rPr>
          <w:tab/>
        </w:r>
        <w:r w:rsidR="00C32839">
          <w:rPr>
            <w:rFonts w:ascii="Arial" w:eastAsiaTheme="minorEastAsia" w:hAnsi="Arial" w:cs="Arial"/>
            <w:noProof/>
            <w:sz w:val="22"/>
            <w:szCs w:val="22"/>
          </w:rPr>
          <w:t xml:space="preserve">Slither </w:t>
        </w:r>
        <w:r w:rsidR="00C32839" w:rsidRPr="00B77120">
          <w:rPr>
            <w:rFonts w:ascii="Arial" w:hAnsi="Arial" w:cs="Arial"/>
            <w:noProof/>
            <w:webHidden/>
            <w:sz w:val="22"/>
            <w:szCs w:val="22"/>
          </w:rPr>
          <w:tab/>
        </w:r>
        <w:r w:rsidR="00C32839">
          <w:rPr>
            <w:rFonts w:ascii="Arial" w:hAnsi="Arial" w:cs="Arial"/>
            <w:noProof/>
            <w:webHidden/>
            <w:sz w:val="22"/>
            <w:szCs w:val="22"/>
          </w:rPr>
          <w:t>2</w:t>
        </w:r>
      </w:hyperlink>
      <w:r w:rsidR="002C5C39">
        <w:rPr>
          <w:rFonts w:ascii="Arial" w:hAnsi="Arial" w:cs="Arial"/>
          <w:noProof/>
          <w:sz w:val="22"/>
          <w:szCs w:val="22"/>
        </w:rPr>
        <w:t>6</w:t>
      </w:r>
    </w:p>
    <w:p w14:paraId="115E9B47" w14:textId="5ED559EE" w:rsidR="00C32839" w:rsidRPr="00B77120" w:rsidRDefault="00000000" w:rsidP="00C32839">
      <w:pPr>
        <w:pStyle w:val="TOC2"/>
        <w:spacing w:after="120" w:line="360" w:lineRule="auto"/>
        <w:rPr>
          <w:rFonts w:ascii="Arial" w:eastAsiaTheme="minorEastAsia" w:hAnsi="Arial" w:cs="Arial"/>
          <w:noProof/>
          <w:sz w:val="22"/>
          <w:szCs w:val="22"/>
        </w:rPr>
      </w:pPr>
      <w:hyperlink w:anchor="_Toc496683315" w:history="1">
        <w:r w:rsidR="00C32839">
          <w:rPr>
            <w:rStyle w:val="Hyperlink"/>
            <w:rFonts w:ascii="Arial" w:hAnsi="Arial" w:cs="Arial"/>
            <w:noProof/>
            <w:sz w:val="22"/>
            <w:szCs w:val="22"/>
          </w:rPr>
          <w:t>5</w:t>
        </w:r>
        <w:r w:rsidR="00C32839" w:rsidRPr="00B77120">
          <w:rPr>
            <w:rStyle w:val="Hyperlink"/>
            <w:rFonts w:ascii="Arial" w:hAnsi="Arial" w:cs="Arial"/>
            <w:noProof/>
            <w:sz w:val="22"/>
            <w:szCs w:val="22"/>
          </w:rPr>
          <w:t>.</w:t>
        </w:r>
        <w:r w:rsidR="00C32839">
          <w:rPr>
            <w:rStyle w:val="Hyperlink"/>
            <w:rFonts w:ascii="Arial" w:hAnsi="Arial" w:cs="Arial"/>
            <w:noProof/>
            <w:sz w:val="22"/>
            <w:szCs w:val="22"/>
          </w:rPr>
          <w:t>2</w:t>
        </w:r>
        <w:r w:rsidR="00C32839" w:rsidRPr="00B77120">
          <w:rPr>
            <w:rStyle w:val="Hyperlink"/>
            <w:rFonts w:ascii="Arial" w:hAnsi="Arial" w:cs="Arial"/>
            <w:noProof/>
            <w:sz w:val="22"/>
            <w:szCs w:val="22"/>
          </w:rPr>
          <w:t>.</w:t>
        </w:r>
        <w:r w:rsidR="00C32839" w:rsidRPr="00B77120">
          <w:rPr>
            <w:rFonts w:ascii="Arial" w:eastAsiaTheme="minorEastAsia" w:hAnsi="Arial" w:cs="Arial"/>
            <w:noProof/>
            <w:sz w:val="22"/>
            <w:szCs w:val="22"/>
          </w:rPr>
          <w:tab/>
        </w:r>
        <w:r w:rsidR="00C32839">
          <w:rPr>
            <w:rFonts w:ascii="Arial" w:eastAsiaTheme="minorEastAsia" w:hAnsi="Arial" w:cs="Arial"/>
            <w:noProof/>
            <w:sz w:val="22"/>
            <w:szCs w:val="22"/>
          </w:rPr>
          <w:t>Oyente</w:t>
        </w:r>
        <w:r w:rsidR="00C32839" w:rsidRPr="00B77120">
          <w:rPr>
            <w:rFonts w:ascii="Arial" w:hAnsi="Arial" w:cs="Arial"/>
            <w:noProof/>
            <w:webHidden/>
            <w:sz w:val="22"/>
            <w:szCs w:val="22"/>
          </w:rPr>
          <w:tab/>
        </w:r>
        <w:r w:rsidR="002C5C39">
          <w:rPr>
            <w:rFonts w:ascii="Arial" w:hAnsi="Arial" w:cs="Arial"/>
            <w:noProof/>
            <w:webHidden/>
            <w:sz w:val="22"/>
            <w:szCs w:val="22"/>
          </w:rPr>
          <w:t>26</w:t>
        </w:r>
      </w:hyperlink>
    </w:p>
    <w:p w14:paraId="7577A67E" w14:textId="4A826BFF" w:rsidR="00C32839" w:rsidRDefault="00000000" w:rsidP="00C32839">
      <w:pPr>
        <w:pStyle w:val="TOC2"/>
        <w:spacing w:after="120" w:line="360" w:lineRule="auto"/>
        <w:rPr>
          <w:rFonts w:ascii="Arial" w:hAnsi="Arial" w:cs="Arial"/>
          <w:noProof/>
          <w:sz w:val="22"/>
          <w:szCs w:val="22"/>
        </w:rPr>
      </w:pPr>
      <w:hyperlink w:anchor="_Toc496683315" w:history="1">
        <w:r w:rsidR="00C32839">
          <w:rPr>
            <w:rStyle w:val="Hyperlink"/>
            <w:rFonts w:ascii="Arial" w:hAnsi="Arial" w:cs="Arial"/>
            <w:noProof/>
            <w:sz w:val="22"/>
            <w:szCs w:val="22"/>
          </w:rPr>
          <w:t>5</w:t>
        </w:r>
        <w:r w:rsidR="00C32839" w:rsidRPr="00B77120">
          <w:rPr>
            <w:rStyle w:val="Hyperlink"/>
            <w:rFonts w:ascii="Arial" w:hAnsi="Arial" w:cs="Arial"/>
            <w:noProof/>
            <w:sz w:val="22"/>
            <w:szCs w:val="22"/>
          </w:rPr>
          <w:t>.</w:t>
        </w:r>
        <w:r w:rsidR="00C32839">
          <w:rPr>
            <w:rStyle w:val="Hyperlink"/>
            <w:rFonts w:ascii="Arial" w:hAnsi="Arial" w:cs="Arial"/>
            <w:noProof/>
            <w:sz w:val="22"/>
            <w:szCs w:val="22"/>
          </w:rPr>
          <w:t>3</w:t>
        </w:r>
        <w:r w:rsidR="00C32839" w:rsidRPr="00B77120">
          <w:rPr>
            <w:rStyle w:val="Hyperlink"/>
            <w:rFonts w:ascii="Arial" w:hAnsi="Arial" w:cs="Arial"/>
            <w:noProof/>
            <w:sz w:val="22"/>
            <w:szCs w:val="22"/>
          </w:rPr>
          <w:t>.</w:t>
        </w:r>
        <w:r w:rsidR="00C32839" w:rsidRPr="00B77120">
          <w:rPr>
            <w:rFonts w:ascii="Arial" w:eastAsiaTheme="minorEastAsia" w:hAnsi="Arial" w:cs="Arial"/>
            <w:noProof/>
            <w:sz w:val="22"/>
            <w:szCs w:val="22"/>
          </w:rPr>
          <w:tab/>
        </w:r>
        <w:r w:rsidR="00C32839">
          <w:rPr>
            <w:rFonts w:ascii="Arial" w:eastAsiaTheme="minorEastAsia" w:hAnsi="Arial" w:cs="Arial"/>
            <w:noProof/>
            <w:sz w:val="22"/>
            <w:szCs w:val="22"/>
          </w:rPr>
          <w:t xml:space="preserve">Smart check </w:t>
        </w:r>
        <w:r w:rsidR="00C32839" w:rsidRPr="00B77120">
          <w:rPr>
            <w:rFonts w:ascii="Arial" w:hAnsi="Arial" w:cs="Arial"/>
            <w:noProof/>
            <w:webHidden/>
            <w:sz w:val="22"/>
            <w:szCs w:val="22"/>
          </w:rPr>
          <w:tab/>
        </w:r>
        <w:r w:rsidR="002C5C39">
          <w:rPr>
            <w:rFonts w:ascii="Arial" w:hAnsi="Arial" w:cs="Arial"/>
            <w:noProof/>
            <w:webHidden/>
            <w:sz w:val="22"/>
            <w:szCs w:val="22"/>
          </w:rPr>
          <w:t>26</w:t>
        </w:r>
      </w:hyperlink>
    </w:p>
    <w:p w14:paraId="78CFB8FC" w14:textId="303D03D0" w:rsidR="00C32839" w:rsidRDefault="00000000" w:rsidP="00C32839">
      <w:pPr>
        <w:pStyle w:val="TOC1"/>
        <w:spacing w:after="120" w:line="360" w:lineRule="auto"/>
        <w:rPr>
          <w:rFonts w:ascii="Arial" w:hAnsi="Arial" w:cs="Arial"/>
          <w:noProof/>
          <w:sz w:val="22"/>
          <w:szCs w:val="22"/>
        </w:rPr>
      </w:pPr>
      <w:hyperlink w:anchor="_Toc496683321" w:history="1">
        <w:r w:rsidR="00C32839">
          <w:rPr>
            <w:rStyle w:val="Hyperlink"/>
            <w:rFonts w:ascii="Arial" w:hAnsi="Arial" w:cs="Arial"/>
            <w:noProof/>
            <w:sz w:val="22"/>
            <w:szCs w:val="22"/>
          </w:rPr>
          <w:t>6</w:t>
        </w:r>
        <w:r w:rsidR="00C32839" w:rsidRPr="00B77120">
          <w:rPr>
            <w:rStyle w:val="Hyperlink"/>
            <w:rFonts w:ascii="Arial" w:hAnsi="Arial" w:cs="Arial"/>
            <w:noProof/>
            <w:sz w:val="22"/>
            <w:szCs w:val="22"/>
          </w:rPr>
          <w:t>.</w:t>
        </w:r>
        <w:r w:rsidR="00C32839" w:rsidRPr="00B77120">
          <w:rPr>
            <w:rFonts w:ascii="Arial" w:eastAsiaTheme="minorEastAsia" w:hAnsi="Arial" w:cs="Arial"/>
            <w:noProof/>
            <w:sz w:val="22"/>
            <w:szCs w:val="22"/>
          </w:rPr>
          <w:tab/>
        </w:r>
        <w:r w:rsidR="00C32839" w:rsidRPr="00C32839">
          <w:rPr>
            <w:rFonts w:ascii="Arial" w:eastAsiaTheme="minorEastAsia" w:hAnsi="Arial" w:cs="Arial"/>
            <w:noProof/>
            <w:sz w:val="22"/>
            <w:szCs w:val="22"/>
          </w:rPr>
          <w:t>Auditing pametnih ugovora</w:t>
        </w:r>
        <w:r w:rsidR="00C32839" w:rsidRPr="00B77120">
          <w:rPr>
            <w:rFonts w:ascii="Arial" w:hAnsi="Arial" w:cs="Arial"/>
            <w:noProof/>
            <w:webHidden/>
            <w:sz w:val="22"/>
            <w:szCs w:val="22"/>
          </w:rPr>
          <w:tab/>
        </w:r>
        <w:r w:rsidR="00C32839">
          <w:rPr>
            <w:rFonts w:ascii="Arial" w:hAnsi="Arial" w:cs="Arial"/>
            <w:noProof/>
            <w:webHidden/>
            <w:sz w:val="22"/>
            <w:szCs w:val="22"/>
          </w:rPr>
          <w:t>2</w:t>
        </w:r>
        <w:r w:rsidR="002C5C39">
          <w:rPr>
            <w:rFonts w:ascii="Arial" w:hAnsi="Arial" w:cs="Arial"/>
            <w:noProof/>
            <w:webHidden/>
            <w:sz w:val="22"/>
            <w:szCs w:val="22"/>
          </w:rPr>
          <w:t>7</w:t>
        </w:r>
      </w:hyperlink>
    </w:p>
    <w:p w14:paraId="53F89561" w14:textId="2FC803E7" w:rsidR="00C32839" w:rsidRDefault="00000000" w:rsidP="00C32839">
      <w:pPr>
        <w:pStyle w:val="TOC2"/>
        <w:spacing w:after="120" w:line="360" w:lineRule="auto"/>
        <w:rPr>
          <w:rFonts w:ascii="Arial" w:hAnsi="Arial" w:cs="Arial"/>
          <w:noProof/>
          <w:sz w:val="22"/>
          <w:szCs w:val="22"/>
        </w:rPr>
      </w:pPr>
      <w:hyperlink w:anchor="_Toc496683315" w:history="1">
        <w:r w:rsidR="00C32839">
          <w:rPr>
            <w:rStyle w:val="Hyperlink"/>
            <w:rFonts w:ascii="Arial" w:hAnsi="Arial" w:cs="Arial"/>
            <w:noProof/>
            <w:sz w:val="22"/>
            <w:szCs w:val="22"/>
          </w:rPr>
          <w:t>6</w:t>
        </w:r>
        <w:r w:rsidR="00C32839" w:rsidRPr="00B77120">
          <w:rPr>
            <w:rStyle w:val="Hyperlink"/>
            <w:rFonts w:ascii="Arial" w:hAnsi="Arial" w:cs="Arial"/>
            <w:noProof/>
            <w:sz w:val="22"/>
            <w:szCs w:val="22"/>
          </w:rPr>
          <w:t>.1.</w:t>
        </w:r>
        <w:r w:rsidR="00C32839" w:rsidRPr="00B77120">
          <w:rPr>
            <w:rFonts w:ascii="Arial" w:eastAsiaTheme="minorEastAsia" w:hAnsi="Arial" w:cs="Arial"/>
            <w:noProof/>
            <w:sz w:val="22"/>
            <w:szCs w:val="22"/>
          </w:rPr>
          <w:tab/>
        </w:r>
        <w:r w:rsidR="00C32839">
          <w:rPr>
            <w:rFonts w:ascii="Arial" w:eastAsiaTheme="minorEastAsia" w:hAnsi="Arial" w:cs="Arial"/>
            <w:noProof/>
            <w:sz w:val="22"/>
            <w:szCs w:val="22"/>
          </w:rPr>
          <w:t xml:space="preserve">Instalacija </w:t>
        </w:r>
        <w:r w:rsidR="00C32839" w:rsidRPr="00B77120">
          <w:rPr>
            <w:rFonts w:ascii="Arial" w:hAnsi="Arial" w:cs="Arial"/>
            <w:noProof/>
            <w:webHidden/>
            <w:sz w:val="22"/>
            <w:szCs w:val="22"/>
          </w:rPr>
          <w:tab/>
        </w:r>
        <w:r w:rsidR="00C32839">
          <w:rPr>
            <w:rFonts w:ascii="Arial" w:hAnsi="Arial" w:cs="Arial"/>
            <w:noProof/>
            <w:webHidden/>
            <w:sz w:val="22"/>
            <w:szCs w:val="22"/>
          </w:rPr>
          <w:t>2</w:t>
        </w:r>
      </w:hyperlink>
      <w:r w:rsidR="002C5C39">
        <w:rPr>
          <w:rFonts w:ascii="Arial" w:hAnsi="Arial" w:cs="Arial"/>
          <w:noProof/>
          <w:sz w:val="22"/>
          <w:szCs w:val="22"/>
        </w:rPr>
        <w:t>7</w:t>
      </w:r>
    </w:p>
    <w:p w14:paraId="71004350" w14:textId="21B0CF4F" w:rsidR="00C32839" w:rsidRDefault="00000000" w:rsidP="00C32839">
      <w:pPr>
        <w:pStyle w:val="TOC2"/>
        <w:spacing w:after="120" w:line="360" w:lineRule="auto"/>
        <w:rPr>
          <w:rFonts w:ascii="Arial" w:hAnsi="Arial" w:cs="Arial"/>
          <w:noProof/>
          <w:sz w:val="22"/>
          <w:szCs w:val="22"/>
        </w:rPr>
      </w:pPr>
      <w:hyperlink w:anchor="_Toc496683315" w:history="1">
        <w:r w:rsidR="00C32839">
          <w:rPr>
            <w:rStyle w:val="Hyperlink"/>
            <w:rFonts w:ascii="Arial" w:hAnsi="Arial" w:cs="Arial"/>
            <w:noProof/>
            <w:sz w:val="22"/>
            <w:szCs w:val="22"/>
          </w:rPr>
          <w:t>6</w:t>
        </w:r>
        <w:r w:rsidR="00C32839" w:rsidRPr="00B77120">
          <w:rPr>
            <w:rStyle w:val="Hyperlink"/>
            <w:rFonts w:ascii="Arial" w:hAnsi="Arial" w:cs="Arial"/>
            <w:noProof/>
            <w:sz w:val="22"/>
            <w:szCs w:val="22"/>
          </w:rPr>
          <w:t>.</w:t>
        </w:r>
        <w:r w:rsidR="00C32839">
          <w:rPr>
            <w:rStyle w:val="Hyperlink"/>
            <w:rFonts w:ascii="Arial" w:hAnsi="Arial" w:cs="Arial"/>
            <w:noProof/>
            <w:sz w:val="22"/>
            <w:szCs w:val="22"/>
          </w:rPr>
          <w:t>2</w:t>
        </w:r>
        <w:r w:rsidR="00C32839" w:rsidRPr="00B77120">
          <w:rPr>
            <w:rStyle w:val="Hyperlink"/>
            <w:rFonts w:ascii="Arial" w:hAnsi="Arial" w:cs="Arial"/>
            <w:noProof/>
            <w:sz w:val="22"/>
            <w:szCs w:val="22"/>
          </w:rPr>
          <w:t>.</w:t>
        </w:r>
        <w:r w:rsidR="00C32839" w:rsidRPr="00B77120">
          <w:rPr>
            <w:rFonts w:ascii="Arial" w:eastAsiaTheme="minorEastAsia" w:hAnsi="Arial" w:cs="Arial"/>
            <w:noProof/>
            <w:sz w:val="22"/>
            <w:szCs w:val="22"/>
          </w:rPr>
          <w:tab/>
        </w:r>
        <w:r w:rsidR="00C32839">
          <w:rPr>
            <w:rFonts w:ascii="Arial" w:eastAsiaTheme="minorEastAsia" w:hAnsi="Arial" w:cs="Arial"/>
            <w:noProof/>
            <w:sz w:val="22"/>
            <w:szCs w:val="22"/>
          </w:rPr>
          <w:t>Analiza Reentrancy.sol</w:t>
        </w:r>
        <w:r w:rsidR="00C32839" w:rsidRPr="00B77120">
          <w:rPr>
            <w:rFonts w:ascii="Arial" w:hAnsi="Arial" w:cs="Arial"/>
            <w:noProof/>
            <w:webHidden/>
            <w:sz w:val="22"/>
            <w:szCs w:val="22"/>
          </w:rPr>
          <w:tab/>
        </w:r>
        <w:r w:rsidR="002C5C39">
          <w:rPr>
            <w:rFonts w:ascii="Arial" w:hAnsi="Arial" w:cs="Arial"/>
            <w:noProof/>
            <w:webHidden/>
            <w:sz w:val="22"/>
            <w:szCs w:val="22"/>
          </w:rPr>
          <w:t>27</w:t>
        </w:r>
      </w:hyperlink>
    </w:p>
    <w:p w14:paraId="69454B5E" w14:textId="1AE4A78F" w:rsidR="00C32839" w:rsidRDefault="00000000" w:rsidP="00C32839">
      <w:pPr>
        <w:pStyle w:val="TOC2"/>
        <w:spacing w:after="120" w:line="360" w:lineRule="auto"/>
        <w:rPr>
          <w:rFonts w:ascii="Arial" w:hAnsi="Arial" w:cs="Arial"/>
          <w:noProof/>
          <w:sz w:val="22"/>
          <w:szCs w:val="22"/>
        </w:rPr>
      </w:pPr>
      <w:hyperlink w:anchor="_Toc496683315" w:history="1">
        <w:r w:rsidR="00C32839">
          <w:rPr>
            <w:rStyle w:val="Hyperlink"/>
            <w:rFonts w:ascii="Arial" w:hAnsi="Arial" w:cs="Arial"/>
            <w:noProof/>
            <w:sz w:val="22"/>
            <w:szCs w:val="22"/>
          </w:rPr>
          <w:t>6</w:t>
        </w:r>
        <w:r w:rsidR="00C32839" w:rsidRPr="00B77120">
          <w:rPr>
            <w:rStyle w:val="Hyperlink"/>
            <w:rFonts w:ascii="Arial" w:hAnsi="Arial" w:cs="Arial"/>
            <w:noProof/>
            <w:sz w:val="22"/>
            <w:szCs w:val="22"/>
          </w:rPr>
          <w:t>.</w:t>
        </w:r>
        <w:r w:rsidR="00C32839">
          <w:rPr>
            <w:rStyle w:val="Hyperlink"/>
            <w:rFonts w:ascii="Arial" w:hAnsi="Arial" w:cs="Arial"/>
            <w:noProof/>
            <w:sz w:val="22"/>
            <w:szCs w:val="22"/>
          </w:rPr>
          <w:t>3</w:t>
        </w:r>
        <w:r w:rsidR="00C32839" w:rsidRPr="00B77120">
          <w:rPr>
            <w:rStyle w:val="Hyperlink"/>
            <w:rFonts w:ascii="Arial" w:hAnsi="Arial" w:cs="Arial"/>
            <w:noProof/>
            <w:sz w:val="22"/>
            <w:szCs w:val="22"/>
          </w:rPr>
          <w:t>.</w:t>
        </w:r>
        <w:r w:rsidR="00C32839" w:rsidRPr="00B77120">
          <w:rPr>
            <w:rFonts w:ascii="Arial" w:eastAsiaTheme="minorEastAsia" w:hAnsi="Arial" w:cs="Arial"/>
            <w:noProof/>
            <w:sz w:val="22"/>
            <w:szCs w:val="22"/>
          </w:rPr>
          <w:tab/>
        </w:r>
        <w:r w:rsidR="00C32839">
          <w:rPr>
            <w:rFonts w:ascii="Arial" w:eastAsiaTheme="minorEastAsia" w:hAnsi="Arial" w:cs="Arial"/>
            <w:noProof/>
            <w:sz w:val="22"/>
            <w:szCs w:val="22"/>
          </w:rPr>
          <w:t xml:space="preserve">Analiza auction.sol </w:t>
        </w:r>
        <w:r w:rsidR="00C32839" w:rsidRPr="00B77120">
          <w:rPr>
            <w:rFonts w:ascii="Arial" w:hAnsi="Arial" w:cs="Arial"/>
            <w:noProof/>
            <w:webHidden/>
            <w:sz w:val="22"/>
            <w:szCs w:val="22"/>
          </w:rPr>
          <w:tab/>
        </w:r>
        <w:r w:rsidR="00C32839">
          <w:rPr>
            <w:rFonts w:ascii="Arial" w:hAnsi="Arial" w:cs="Arial"/>
            <w:noProof/>
            <w:webHidden/>
            <w:sz w:val="22"/>
            <w:szCs w:val="22"/>
          </w:rPr>
          <w:t>3</w:t>
        </w:r>
      </w:hyperlink>
      <w:r w:rsidR="002C5C39">
        <w:rPr>
          <w:rFonts w:ascii="Arial" w:hAnsi="Arial" w:cs="Arial"/>
          <w:noProof/>
          <w:sz w:val="22"/>
          <w:szCs w:val="22"/>
        </w:rPr>
        <w:t>2</w:t>
      </w:r>
    </w:p>
    <w:p w14:paraId="20289860" w14:textId="0E6355F4" w:rsidR="00B3213B" w:rsidRPr="00B3213B" w:rsidRDefault="00000000" w:rsidP="00B3213B">
      <w:pPr>
        <w:pStyle w:val="TOC1"/>
        <w:spacing w:after="120" w:line="360" w:lineRule="auto"/>
        <w:rPr>
          <w:rFonts w:ascii="Arial" w:hAnsi="Arial" w:cs="Arial"/>
          <w:noProof/>
          <w:sz w:val="22"/>
          <w:szCs w:val="22"/>
        </w:rPr>
      </w:pPr>
      <w:hyperlink w:anchor="_Toc496683321" w:history="1">
        <w:r w:rsidR="00B3213B">
          <w:rPr>
            <w:rStyle w:val="Hyperlink"/>
            <w:rFonts w:ascii="Arial" w:hAnsi="Arial" w:cs="Arial"/>
            <w:noProof/>
            <w:sz w:val="22"/>
            <w:szCs w:val="22"/>
          </w:rPr>
          <w:t>6</w:t>
        </w:r>
        <w:r w:rsidR="00B3213B" w:rsidRPr="00B77120">
          <w:rPr>
            <w:rStyle w:val="Hyperlink"/>
            <w:rFonts w:ascii="Arial" w:hAnsi="Arial" w:cs="Arial"/>
            <w:noProof/>
            <w:sz w:val="22"/>
            <w:szCs w:val="22"/>
          </w:rPr>
          <w:t>.</w:t>
        </w:r>
        <w:r w:rsidR="00B3213B" w:rsidRPr="00B77120">
          <w:rPr>
            <w:rFonts w:ascii="Arial" w:eastAsiaTheme="minorEastAsia" w:hAnsi="Arial" w:cs="Arial"/>
            <w:noProof/>
            <w:sz w:val="22"/>
            <w:szCs w:val="22"/>
          </w:rPr>
          <w:tab/>
        </w:r>
        <w:r w:rsidR="00B3213B">
          <w:rPr>
            <w:rFonts w:ascii="Arial" w:eastAsiaTheme="minorEastAsia" w:hAnsi="Arial" w:cs="Arial"/>
            <w:noProof/>
            <w:sz w:val="22"/>
            <w:szCs w:val="22"/>
          </w:rPr>
          <w:t xml:space="preserve">Zaključak </w:t>
        </w:r>
        <w:r w:rsidR="00B3213B" w:rsidRPr="00B77120">
          <w:rPr>
            <w:rFonts w:ascii="Arial" w:hAnsi="Arial" w:cs="Arial"/>
            <w:noProof/>
            <w:webHidden/>
            <w:sz w:val="22"/>
            <w:szCs w:val="22"/>
          </w:rPr>
          <w:tab/>
        </w:r>
        <w:r w:rsidR="002C5C39">
          <w:rPr>
            <w:rFonts w:ascii="Arial" w:hAnsi="Arial" w:cs="Arial"/>
            <w:noProof/>
            <w:webHidden/>
            <w:sz w:val="22"/>
            <w:szCs w:val="22"/>
          </w:rPr>
          <w:t>35</w:t>
        </w:r>
      </w:hyperlink>
    </w:p>
    <w:p w14:paraId="3A6EA4C5" w14:textId="1BCDB5B2" w:rsidR="00CA4501" w:rsidRPr="00B77120" w:rsidRDefault="00000000" w:rsidP="00CA4501">
      <w:pPr>
        <w:pStyle w:val="TOC1"/>
        <w:spacing w:after="120" w:line="360" w:lineRule="auto"/>
        <w:rPr>
          <w:rFonts w:ascii="Arial" w:eastAsiaTheme="minorEastAsia" w:hAnsi="Arial" w:cs="Arial"/>
          <w:noProof/>
          <w:sz w:val="22"/>
          <w:szCs w:val="22"/>
        </w:rPr>
      </w:pPr>
      <w:hyperlink w:anchor="_Toc496683322" w:history="1">
        <w:r w:rsidR="00CA4501" w:rsidRPr="00B77120">
          <w:rPr>
            <w:rStyle w:val="Hyperlink"/>
            <w:rFonts w:ascii="Arial" w:hAnsi="Arial" w:cs="Arial"/>
            <w:noProof/>
            <w:sz w:val="22"/>
            <w:szCs w:val="22"/>
          </w:rPr>
          <w:t>Popis literature</w:t>
        </w:r>
        <w:r w:rsidR="00CA4501" w:rsidRPr="00B77120">
          <w:rPr>
            <w:rFonts w:ascii="Arial" w:hAnsi="Arial" w:cs="Arial"/>
            <w:noProof/>
            <w:webHidden/>
            <w:sz w:val="22"/>
            <w:szCs w:val="22"/>
          </w:rPr>
          <w:tab/>
        </w:r>
        <w:r w:rsidR="002C5C39">
          <w:rPr>
            <w:rFonts w:ascii="Arial" w:hAnsi="Arial" w:cs="Arial"/>
            <w:noProof/>
            <w:webHidden/>
            <w:sz w:val="22"/>
            <w:szCs w:val="22"/>
          </w:rPr>
          <w:t>36</w:t>
        </w:r>
      </w:hyperlink>
    </w:p>
    <w:p w14:paraId="41B3FAC0" w14:textId="6091286D" w:rsidR="00CA4501" w:rsidRPr="00B77120" w:rsidRDefault="00000000" w:rsidP="00CA4501">
      <w:pPr>
        <w:pStyle w:val="TOC1"/>
        <w:spacing w:after="120" w:line="360" w:lineRule="auto"/>
        <w:rPr>
          <w:rFonts w:ascii="Arial" w:eastAsiaTheme="minorEastAsia" w:hAnsi="Arial" w:cs="Arial"/>
          <w:noProof/>
          <w:sz w:val="22"/>
          <w:szCs w:val="22"/>
        </w:rPr>
      </w:pPr>
      <w:hyperlink w:anchor="_Toc496683323" w:history="1">
        <w:r w:rsidR="00CA4501" w:rsidRPr="00B77120">
          <w:rPr>
            <w:rStyle w:val="Hyperlink"/>
            <w:rFonts w:ascii="Arial" w:hAnsi="Arial" w:cs="Arial"/>
            <w:noProof/>
            <w:sz w:val="22"/>
            <w:szCs w:val="22"/>
          </w:rPr>
          <w:t>Popis slika</w:t>
        </w:r>
        <w:r w:rsidR="00CA4501" w:rsidRPr="00B77120">
          <w:rPr>
            <w:rFonts w:ascii="Arial" w:hAnsi="Arial" w:cs="Arial"/>
            <w:noProof/>
            <w:webHidden/>
            <w:sz w:val="22"/>
            <w:szCs w:val="22"/>
          </w:rPr>
          <w:tab/>
        </w:r>
        <w:r w:rsidR="002C5C39">
          <w:rPr>
            <w:rFonts w:ascii="Arial" w:hAnsi="Arial" w:cs="Arial"/>
            <w:noProof/>
            <w:webHidden/>
            <w:sz w:val="22"/>
            <w:szCs w:val="22"/>
          </w:rPr>
          <w:t>37</w:t>
        </w:r>
      </w:hyperlink>
    </w:p>
    <w:p w14:paraId="76C8F080" w14:textId="77777777" w:rsidR="00EA7310" w:rsidRPr="002013BC" w:rsidRDefault="00957E23" w:rsidP="00CA4501">
      <w:pPr>
        <w:pStyle w:val="TOC1"/>
        <w:spacing w:after="120" w:line="360" w:lineRule="auto"/>
        <w:rPr>
          <w:rFonts w:ascii="Arial" w:hAnsi="Arial" w:cs="Arial"/>
          <w:sz w:val="22"/>
          <w:szCs w:val="22"/>
        </w:rPr>
      </w:pPr>
      <w:r w:rsidRPr="00B77120">
        <w:rPr>
          <w:rFonts w:ascii="Arial" w:hAnsi="Arial" w:cs="Arial"/>
          <w:sz w:val="22"/>
          <w:szCs w:val="22"/>
        </w:rPr>
        <w:fldChar w:fldCharType="end"/>
      </w:r>
    </w:p>
    <w:p w14:paraId="15BF50C5" w14:textId="77777777" w:rsidR="0015288B" w:rsidRPr="002013BC" w:rsidRDefault="00EA7310" w:rsidP="002013BC">
      <w:pPr>
        <w:spacing w:after="120" w:line="360" w:lineRule="auto"/>
        <w:rPr>
          <w:rFonts w:ascii="Arial" w:hAnsi="Arial" w:cs="Arial"/>
        </w:rPr>
        <w:sectPr w:rsidR="0015288B" w:rsidRPr="002013BC" w:rsidSect="00BE4D7E">
          <w:footerReference w:type="default" r:id="rId12"/>
          <w:pgSz w:w="11906" w:h="16838"/>
          <w:pgMar w:top="1417" w:right="1417" w:bottom="1417" w:left="1417" w:header="708" w:footer="708" w:gutter="0"/>
          <w:pgNumType w:fmt="lowerRoman"/>
          <w:cols w:space="708"/>
          <w:docGrid w:linePitch="360"/>
        </w:sectPr>
      </w:pPr>
      <w:r w:rsidRPr="002013BC">
        <w:rPr>
          <w:rFonts w:ascii="Arial" w:hAnsi="Arial" w:cs="Arial"/>
        </w:rPr>
        <w:br w:type="page"/>
      </w:r>
    </w:p>
    <w:p w14:paraId="4661ACC2" w14:textId="787C2807" w:rsidR="00FD24C3" w:rsidRPr="00FD24C3" w:rsidRDefault="00FD24C3" w:rsidP="00FD24C3">
      <w:pPr>
        <w:pStyle w:val="FOINaslov1"/>
      </w:pPr>
      <w:bookmarkStart w:id="0" w:name="_Toc74138067"/>
      <w:r w:rsidRPr="00FD24C3">
        <w:lastRenderedPageBreak/>
        <w:t>Uvod</w:t>
      </w:r>
      <w:bookmarkEnd w:id="0"/>
      <w:r w:rsidR="00492A03">
        <w:t xml:space="preserve"> u blockchain tehnologiju</w:t>
      </w:r>
    </w:p>
    <w:p w14:paraId="4C16D94B" w14:textId="7FCA6986" w:rsidR="00E44BE1" w:rsidRDefault="00492A03" w:rsidP="00492A03">
      <w:pPr>
        <w:spacing w:after="120" w:line="360" w:lineRule="auto"/>
        <w:ind w:firstLine="709"/>
        <w:jc w:val="both"/>
        <w:rPr>
          <w:rFonts w:ascii="Arial" w:hAnsi="Arial" w:cs="Arial"/>
          <w:sz w:val="22"/>
          <w:szCs w:val="22"/>
        </w:rPr>
      </w:pPr>
      <w:r w:rsidRPr="00492A03">
        <w:rPr>
          <w:rFonts w:ascii="Arial" w:hAnsi="Arial" w:cs="Arial"/>
          <w:sz w:val="22"/>
          <w:szCs w:val="22"/>
        </w:rPr>
        <w:t>Blockchain tehnologija predstavlja distribuiranu i decentraliziranu digitalnu knjigu (ledger) koja se koristi za snimanje transakcija preko mnogih računala na mreži. Umjesto da se transakcije čuvaju na centraliziranom serveru, blockchain ih bilježi na mnogim čvorovima (nodes), što ga čini otpornim na manipulacije i sigurnijim od tradicionalnih centraliziranih sustava. Svaka transakcija se bilježi u "bloku", a blokovi su povezani kronološkim redom, stvarajući lanac blokova - otuda naziv "blockchain".</w:t>
      </w:r>
      <w:r w:rsidR="00A60D36">
        <w:rPr>
          <w:rFonts w:ascii="Arial" w:hAnsi="Arial" w:cs="Arial"/>
          <w:sz w:val="22"/>
          <w:szCs w:val="22"/>
        </w:rPr>
        <w:t>[1]</w:t>
      </w:r>
    </w:p>
    <w:p w14:paraId="11A35F0E" w14:textId="0BDEC342" w:rsidR="00492A03" w:rsidRDefault="00492A03" w:rsidP="00492A03">
      <w:pPr>
        <w:spacing w:after="120" w:line="360" w:lineRule="auto"/>
        <w:ind w:firstLine="709"/>
        <w:jc w:val="both"/>
        <w:rPr>
          <w:rFonts w:ascii="Arial" w:hAnsi="Arial" w:cs="Arial"/>
          <w:sz w:val="22"/>
          <w:szCs w:val="22"/>
        </w:rPr>
      </w:pPr>
      <w:r w:rsidRPr="00492A03">
        <w:rPr>
          <w:rFonts w:ascii="Arial" w:hAnsi="Arial" w:cs="Arial"/>
          <w:sz w:val="22"/>
          <w:szCs w:val="22"/>
        </w:rPr>
        <w:t>Blockchain funkcionira na principu konsenzusa, gdje većina čvorova na mreži mora potvrditi valjanost nove transakcije prije nego što se ona dodaje u lanac. Proces validacije se često naziva "rudarenje" (mining), posebno u kontekstu kriptovaluta poput Bitcoina. Rudari koriste računalnu snagu za rješavanje složenih matematičkih problema, a prvi koji riješi problem dobiva pravo dodati novi blok na lanac i biti nagrađen. Svaki blok sadrži kriptografski hash prethodnog bloka, podatke o transakciji i vlastiti hash, što osigurava integritet i nepovredivost podataka.</w:t>
      </w:r>
      <w:r w:rsidR="00913F4E">
        <w:rPr>
          <w:rFonts w:ascii="Arial" w:hAnsi="Arial" w:cs="Arial"/>
          <w:sz w:val="22"/>
          <w:szCs w:val="22"/>
        </w:rPr>
        <w:t>[2]</w:t>
      </w:r>
    </w:p>
    <w:p w14:paraId="02631116" w14:textId="133F4845" w:rsidR="00492A03" w:rsidRPr="00492A03" w:rsidRDefault="00492A03" w:rsidP="00492A03">
      <w:pPr>
        <w:spacing w:after="120" w:line="360" w:lineRule="auto"/>
        <w:ind w:firstLine="709"/>
        <w:jc w:val="both"/>
        <w:rPr>
          <w:rFonts w:ascii="Arial" w:hAnsi="Arial" w:cs="Arial"/>
          <w:sz w:val="22"/>
          <w:szCs w:val="22"/>
        </w:rPr>
      </w:pPr>
      <w:r w:rsidRPr="00492A03">
        <w:rPr>
          <w:rFonts w:ascii="Arial" w:hAnsi="Arial" w:cs="Arial"/>
          <w:sz w:val="22"/>
          <w:szCs w:val="22"/>
        </w:rPr>
        <w:t>Blockchain tehnologija se koristi u raznim industrijama zbog svoje sigurnosti, transparentnosti i decentralizirane prirode. Najpoznatija primjena je u kriptovalutama poput Bitcoina i Ethereuma, koje omogućuju sigurne peer-to-peer transakcije bez potrebe za posrednicima. Osim kriptovaluta, blockchain se koristi u logistici za praćenje lanca opskrbe, u financijama za brže i jeftinije transakcije, u zdravstvu za sigurno čuvanje medicinskih podataka, te u glasovanju za osiguranje transparentnosti i nepovredivosti izbornih procesa. Ova tehnologija omogućava stvaranje pametnih ugovora (smart contracts) koji automatski izvršavaju ugovorene uvjete kada su ispunjeni određeni kriteriji, čime se dodatno proširuje spektar mogućih aplikacija blockchaina.</w:t>
      </w:r>
      <w:r w:rsidR="00913F4E">
        <w:rPr>
          <w:rFonts w:ascii="Arial" w:hAnsi="Arial" w:cs="Arial"/>
          <w:sz w:val="22"/>
          <w:szCs w:val="22"/>
        </w:rPr>
        <w:t>[2]</w:t>
      </w:r>
    </w:p>
    <w:p w14:paraId="2D933097" w14:textId="77777777" w:rsidR="00492A03" w:rsidRPr="00492A03" w:rsidRDefault="00492A03" w:rsidP="00492A03">
      <w:pPr>
        <w:spacing w:after="120" w:line="360" w:lineRule="auto"/>
        <w:ind w:firstLine="709"/>
        <w:jc w:val="both"/>
        <w:rPr>
          <w:rFonts w:ascii="Arial" w:hAnsi="Arial" w:cs="Arial"/>
          <w:sz w:val="22"/>
          <w:szCs w:val="22"/>
        </w:rPr>
      </w:pPr>
    </w:p>
    <w:p w14:paraId="02BBEDA8" w14:textId="77777777" w:rsidR="00492A03" w:rsidRPr="00492A03" w:rsidRDefault="00492A03" w:rsidP="00492A03">
      <w:pPr>
        <w:spacing w:after="120" w:line="360" w:lineRule="auto"/>
        <w:ind w:firstLine="709"/>
        <w:jc w:val="both"/>
        <w:rPr>
          <w:rFonts w:ascii="Arial" w:hAnsi="Arial" w:cs="Arial"/>
          <w:sz w:val="22"/>
          <w:szCs w:val="22"/>
        </w:rPr>
      </w:pPr>
    </w:p>
    <w:p w14:paraId="7E98F439" w14:textId="77777777" w:rsidR="00492A03" w:rsidRPr="00492A03" w:rsidRDefault="00492A03" w:rsidP="00492A03">
      <w:pPr>
        <w:spacing w:after="120" w:line="360" w:lineRule="auto"/>
        <w:ind w:firstLine="709"/>
        <w:jc w:val="both"/>
        <w:rPr>
          <w:rFonts w:ascii="Arial" w:hAnsi="Arial" w:cs="Arial"/>
          <w:sz w:val="22"/>
          <w:szCs w:val="22"/>
        </w:rPr>
      </w:pPr>
    </w:p>
    <w:p w14:paraId="4CDE1B05" w14:textId="77777777" w:rsidR="00492A03" w:rsidRPr="00492A03" w:rsidRDefault="00492A03" w:rsidP="00492A03">
      <w:pPr>
        <w:spacing w:after="120" w:line="360" w:lineRule="auto"/>
        <w:ind w:firstLine="709"/>
        <w:jc w:val="both"/>
        <w:rPr>
          <w:rFonts w:ascii="Arial" w:hAnsi="Arial" w:cs="Arial"/>
          <w:sz w:val="22"/>
          <w:szCs w:val="22"/>
        </w:rPr>
      </w:pPr>
    </w:p>
    <w:p w14:paraId="7FBF5BC4" w14:textId="77777777" w:rsidR="00492A03" w:rsidRPr="00492A03" w:rsidRDefault="00492A03" w:rsidP="00492A03">
      <w:pPr>
        <w:spacing w:after="120" w:line="360" w:lineRule="auto"/>
        <w:ind w:firstLine="709"/>
        <w:jc w:val="both"/>
        <w:rPr>
          <w:rFonts w:ascii="Arial" w:hAnsi="Arial" w:cs="Arial"/>
          <w:sz w:val="22"/>
          <w:szCs w:val="22"/>
        </w:rPr>
      </w:pPr>
    </w:p>
    <w:p w14:paraId="0C70728C" w14:textId="77777777" w:rsidR="00492A03" w:rsidRPr="002013BC" w:rsidRDefault="00492A03" w:rsidP="00492A03">
      <w:pPr>
        <w:spacing w:after="120" w:line="360" w:lineRule="auto"/>
        <w:ind w:firstLine="709"/>
        <w:jc w:val="both"/>
        <w:rPr>
          <w:rFonts w:ascii="Arial" w:hAnsi="Arial" w:cs="Arial"/>
          <w:sz w:val="22"/>
          <w:szCs w:val="22"/>
        </w:rPr>
      </w:pPr>
    </w:p>
    <w:p w14:paraId="128C4204" w14:textId="29CD5EAF" w:rsidR="00E47BD4" w:rsidRPr="00E47BD4" w:rsidRDefault="001D61EA" w:rsidP="002013BC">
      <w:pPr>
        <w:spacing w:after="120" w:line="360" w:lineRule="auto"/>
        <w:rPr>
          <w:rFonts w:ascii="Arial" w:hAnsi="Arial" w:cs="Arial"/>
          <w:b/>
          <w:bCs/>
        </w:rPr>
      </w:pPr>
      <w:r w:rsidRPr="002013BC">
        <w:rPr>
          <w:rFonts w:ascii="Arial" w:hAnsi="Arial" w:cs="Arial"/>
          <w:b/>
          <w:bCs/>
        </w:rPr>
        <w:br w:type="page"/>
      </w:r>
    </w:p>
    <w:p w14:paraId="07BF0C6C" w14:textId="543E0D48" w:rsidR="00FD0CD5" w:rsidRDefault="00492A03" w:rsidP="00FD24C3">
      <w:pPr>
        <w:pStyle w:val="FOINaslov1"/>
      </w:pPr>
      <w:r>
        <w:lastRenderedPageBreak/>
        <w:t xml:space="preserve"> Uvod u Ethereum i pametne ugovore</w:t>
      </w:r>
    </w:p>
    <w:p w14:paraId="3B7C5B94" w14:textId="06E53C4B" w:rsidR="00E47BD4" w:rsidRDefault="00492A03" w:rsidP="00E47BD4">
      <w:pPr>
        <w:spacing w:after="120" w:line="360" w:lineRule="auto"/>
        <w:ind w:firstLine="709"/>
        <w:jc w:val="both"/>
        <w:rPr>
          <w:rFonts w:ascii="Arial" w:hAnsi="Arial" w:cs="Arial"/>
          <w:sz w:val="22"/>
          <w:szCs w:val="22"/>
        </w:rPr>
      </w:pPr>
      <w:r w:rsidRPr="00492A03">
        <w:rPr>
          <w:rFonts w:ascii="Arial" w:hAnsi="Arial" w:cs="Arial"/>
          <w:sz w:val="22"/>
          <w:szCs w:val="22"/>
        </w:rPr>
        <w:t>Ethereum je otvorena blockchain platforma koja omogućuje razvoj i izvršavanje decentraliziranih aplikacija (dApps) putem pametnih ugovora. Lansiran 2015. godine od strane Vitalika Buterina, Ethereum se razlikuje od drugih blockchain mreža, poput Bitcoina, jer pruža robusnije mogućnosti za programiranje. Glavna valuta mreže je Ether (ETH), koja se koristi za plaćanje transakcijskih naknada i usluga unutar Ethereum mreže. Ethereumova fleksibilnost i mogućnost stvaranja decentraliziranih aplikacija učinili su ga jednim od najvažnijih blockchain projekata u svijetu kriptovaluta.</w:t>
      </w:r>
      <w:r w:rsidR="00913F4E">
        <w:rPr>
          <w:rFonts w:ascii="Arial" w:hAnsi="Arial" w:cs="Arial"/>
          <w:sz w:val="22"/>
          <w:szCs w:val="22"/>
        </w:rPr>
        <w:t>[3]</w:t>
      </w:r>
    </w:p>
    <w:p w14:paraId="3F3EDB22" w14:textId="22A07C6B" w:rsidR="00492A03" w:rsidRDefault="00492A03" w:rsidP="00E47BD4">
      <w:pPr>
        <w:spacing w:after="120" w:line="360" w:lineRule="auto"/>
        <w:ind w:firstLine="709"/>
        <w:jc w:val="both"/>
        <w:rPr>
          <w:rFonts w:ascii="Arial" w:hAnsi="Arial" w:cs="Arial"/>
          <w:sz w:val="22"/>
          <w:szCs w:val="22"/>
        </w:rPr>
      </w:pPr>
      <w:r w:rsidRPr="00492A03">
        <w:rPr>
          <w:rFonts w:ascii="Arial" w:hAnsi="Arial" w:cs="Arial"/>
          <w:sz w:val="22"/>
          <w:szCs w:val="22"/>
        </w:rPr>
        <w:t>Pametni ugovori (smart contracts) su samostalni programi koji se izvršavaju na Ethereum blockchainu kada su zadovoljeni određeni uvjeti. Ovi ugovori automatski provode, kontroliraju ili dokumentiraju relevantne događaje i akcije prema uvjetima ugovora. Napravljeni su pomoću Solidity programskog jezika, specifičnog za Ethereum, koji omogućuje pisanje složenih ugovornih logika. Pametni ugovori eliminiraju potrebu za posrednicima jer se svi uvjeti ugovora provode automatski, čime se smanjuju troškovi i povećava sigurnost i transparentnost.</w:t>
      </w:r>
      <w:r w:rsidR="009148C2">
        <w:rPr>
          <w:rFonts w:ascii="Arial" w:hAnsi="Arial" w:cs="Arial"/>
          <w:sz w:val="22"/>
          <w:szCs w:val="22"/>
        </w:rPr>
        <w:t>[4]</w:t>
      </w:r>
    </w:p>
    <w:p w14:paraId="4604D28B" w14:textId="01D1E952" w:rsidR="00D00750" w:rsidRPr="00492A03" w:rsidRDefault="00492A03" w:rsidP="00492A03">
      <w:pPr>
        <w:spacing w:after="120" w:line="360" w:lineRule="auto"/>
        <w:ind w:firstLine="709"/>
        <w:jc w:val="both"/>
        <w:rPr>
          <w:rFonts w:ascii="Arial" w:hAnsi="Arial" w:cs="Arial"/>
          <w:sz w:val="22"/>
          <w:szCs w:val="22"/>
        </w:rPr>
      </w:pPr>
      <w:r w:rsidRPr="00492A03">
        <w:rPr>
          <w:rFonts w:ascii="Arial" w:hAnsi="Arial" w:cs="Arial"/>
          <w:sz w:val="22"/>
          <w:szCs w:val="22"/>
        </w:rPr>
        <w:t>Pametni ugovori se koriste u različitim industrijama za automatizaciju i sigurnost transakcija. Na primjer, u financijama se koriste za stvaranje decentraliziranih financijskih aplikacija (DeFi) koje omogućuju posudbu, pozajmljivanje i trgovinu imovinom bez posrednika. U logistici, pametni ugovori mogu automatizirati praćenje i potvrdu isporuka robe, smanjujući mogućnost prijevara i grešaka. U zdravstvu, koriste se za sigurno pohranjivanje i dijeljenje medicinskih podataka, osiguravajući privatnost i integritet informacija. Još jedan popularan primjer je digitalna imovina i tokenizacija, gdje pametni ugovori omogućuju stvaranje, trgovinu i upravljanje digitalnim tokenima koji predstavljaju vlasništvo nad stvarnom ili digitalnom imovinom.</w:t>
      </w:r>
      <w:r w:rsidR="009148C2">
        <w:rPr>
          <w:rFonts w:ascii="Arial" w:hAnsi="Arial" w:cs="Arial"/>
          <w:sz w:val="22"/>
          <w:szCs w:val="22"/>
        </w:rPr>
        <w:t>[5]</w:t>
      </w:r>
    </w:p>
    <w:p w14:paraId="2F894F8F" w14:textId="77777777" w:rsidR="00D00750" w:rsidRDefault="00D00750" w:rsidP="003143F2">
      <w:pPr>
        <w:pStyle w:val="Naslovslike"/>
      </w:pPr>
    </w:p>
    <w:p w14:paraId="2E03634F" w14:textId="77777777" w:rsidR="00D00750" w:rsidRDefault="00D00750" w:rsidP="003143F2">
      <w:pPr>
        <w:pStyle w:val="Naslovslike"/>
      </w:pPr>
    </w:p>
    <w:p w14:paraId="19CB5863" w14:textId="77777777" w:rsidR="00D00750" w:rsidRDefault="00D00750" w:rsidP="003143F2">
      <w:pPr>
        <w:pStyle w:val="Naslovslike"/>
      </w:pPr>
    </w:p>
    <w:p w14:paraId="149E6C02" w14:textId="77777777" w:rsidR="00D00750" w:rsidRDefault="00D00750" w:rsidP="003143F2">
      <w:pPr>
        <w:pStyle w:val="Naslovslike"/>
      </w:pPr>
    </w:p>
    <w:p w14:paraId="187BF697" w14:textId="77777777" w:rsidR="00D00750" w:rsidRDefault="00D00750" w:rsidP="003143F2">
      <w:pPr>
        <w:pStyle w:val="Naslovslike"/>
      </w:pPr>
    </w:p>
    <w:p w14:paraId="7DAC94CC" w14:textId="77777777" w:rsidR="00D00750" w:rsidRDefault="00D00750" w:rsidP="003143F2">
      <w:pPr>
        <w:pStyle w:val="Naslovslike"/>
      </w:pPr>
    </w:p>
    <w:p w14:paraId="72A2354A" w14:textId="77777777" w:rsidR="00D00750" w:rsidRDefault="00D00750" w:rsidP="003143F2">
      <w:pPr>
        <w:pStyle w:val="Naslovslike"/>
      </w:pPr>
    </w:p>
    <w:p w14:paraId="3B74A981" w14:textId="77777777" w:rsidR="00D00750" w:rsidRDefault="00D00750" w:rsidP="00492A03">
      <w:pPr>
        <w:pStyle w:val="Naslovslike"/>
        <w:jc w:val="left"/>
      </w:pPr>
    </w:p>
    <w:p w14:paraId="0F8FD570" w14:textId="77777777" w:rsidR="00492A03" w:rsidRPr="002217C2" w:rsidRDefault="00492A03" w:rsidP="00492A03">
      <w:pPr>
        <w:pStyle w:val="Naslovslike"/>
        <w:jc w:val="left"/>
        <w:rPr>
          <w:rFonts w:cs="Arial"/>
          <w:noProof/>
        </w:rPr>
      </w:pPr>
    </w:p>
    <w:p w14:paraId="0D5806A6" w14:textId="77777777" w:rsidR="003143F2" w:rsidRPr="00145A23" w:rsidRDefault="003143F2" w:rsidP="003143F2">
      <w:pPr>
        <w:pStyle w:val="HTMLPreformatted"/>
        <w:spacing w:after="120"/>
        <w:ind w:left="357"/>
        <w:jc w:val="center"/>
      </w:pPr>
    </w:p>
    <w:p w14:paraId="7E731FFF" w14:textId="1C04730C" w:rsidR="00BE7125" w:rsidRPr="002013BC" w:rsidRDefault="00492A03" w:rsidP="00FD24C3">
      <w:pPr>
        <w:pStyle w:val="FOINaslov1"/>
      </w:pPr>
      <w:r>
        <w:lastRenderedPageBreak/>
        <w:t xml:space="preserve"> Uvod u Solidity</w:t>
      </w:r>
    </w:p>
    <w:p w14:paraId="58E6BA5A" w14:textId="2741C2F1" w:rsidR="00FE7A9A" w:rsidRDefault="00492A03" w:rsidP="002013BC">
      <w:pPr>
        <w:spacing w:after="120" w:line="360" w:lineRule="auto"/>
        <w:ind w:firstLine="709"/>
        <w:jc w:val="both"/>
        <w:rPr>
          <w:rFonts w:ascii="Arial" w:hAnsi="Arial" w:cs="Arial"/>
          <w:sz w:val="22"/>
          <w:szCs w:val="22"/>
        </w:rPr>
      </w:pPr>
      <w:r w:rsidRPr="00492A03">
        <w:rPr>
          <w:rFonts w:ascii="Arial" w:hAnsi="Arial" w:cs="Arial"/>
          <w:sz w:val="22"/>
          <w:szCs w:val="22"/>
        </w:rPr>
        <w:t>Solidity je programski jezik visokog nivoa dizajniran za pisanje pametnih ugovora koji se izvršavaju na Ethereum blockchainu. Razvijen je s namjerom da olakša programerima stvaranje složenih decentraliziranih aplikacija (dApps). Inspiriran jezicima poput JavaScript-a, Python-a i C++, Solidity omogućava definiranje poslovne logike, upravljanje transakcijama i automatizaciju ugovornih odnosa kroz kod. Programi napisani u Solidityju kompajliraju se u bytecode koji se izvršava na Ethereum Virtual Machine (EVM), čineći ih sigurnim i decentraliziranim.</w:t>
      </w:r>
      <w:r w:rsidR="006536CB">
        <w:rPr>
          <w:rFonts w:ascii="Arial" w:hAnsi="Arial" w:cs="Arial"/>
          <w:sz w:val="22"/>
          <w:szCs w:val="22"/>
        </w:rPr>
        <w:t>[6]</w:t>
      </w:r>
    </w:p>
    <w:p w14:paraId="73788390" w14:textId="08E5A7A9" w:rsidR="00492A03" w:rsidRDefault="00492A03" w:rsidP="002013BC">
      <w:pPr>
        <w:spacing w:after="120" w:line="360" w:lineRule="auto"/>
        <w:ind w:firstLine="709"/>
        <w:jc w:val="both"/>
        <w:rPr>
          <w:rFonts w:ascii="Arial" w:hAnsi="Arial" w:cs="Arial"/>
          <w:sz w:val="22"/>
          <w:szCs w:val="22"/>
        </w:rPr>
      </w:pPr>
      <w:r w:rsidRPr="00492A03">
        <w:rPr>
          <w:rFonts w:ascii="Arial" w:hAnsi="Arial" w:cs="Arial"/>
          <w:sz w:val="22"/>
          <w:szCs w:val="22"/>
        </w:rPr>
        <w:t>Solidity ugovori imaju specifičnu strukturu koja uključuje deklaraciju ugovora, varijable stanja, funkcije, događaje i modifikatore. Na početku svakog ugovora, potrebno je definirati verziju kompajlera pomoću pragma direktive. Unutar ugovora, varijable stanja se koriste za pohranu podataka trajno na blockchainu, dok funkcije definiraju ponašanje ugovora. Događaji omogućuju slanje informacija vanjskim sustavima, dok modifikatori omogućuju kontrolu pristupa funkcijama. Primjer jednostavnog ugovora može izgledati ovako:</w:t>
      </w:r>
    </w:p>
    <w:p w14:paraId="104C44E7" w14:textId="4B8258BB" w:rsidR="00492A03" w:rsidRDefault="00492A03" w:rsidP="00492A03">
      <w:pPr>
        <w:pStyle w:val="HTMLPreformatted"/>
        <w:spacing w:after="120"/>
        <w:ind w:left="357"/>
      </w:pPr>
      <w:r w:rsidRPr="00492A03">
        <w:t>// SPDX-License-Identifier: MIT</w:t>
      </w:r>
    </w:p>
    <w:p w14:paraId="08CE0067" w14:textId="3B784718" w:rsidR="00492A03" w:rsidRDefault="00492A03" w:rsidP="00492A03">
      <w:pPr>
        <w:pStyle w:val="HTMLPreformatted"/>
        <w:spacing w:after="120"/>
        <w:ind w:left="357"/>
      </w:pPr>
      <w:r>
        <w:t>pragma solidity ^0.8.0;</w:t>
      </w:r>
    </w:p>
    <w:p w14:paraId="61F212DB" w14:textId="77777777" w:rsidR="00492A03" w:rsidRDefault="00492A03" w:rsidP="00492A03">
      <w:pPr>
        <w:pStyle w:val="HTMLPreformatted"/>
        <w:spacing w:after="120"/>
        <w:ind w:left="357"/>
      </w:pPr>
    </w:p>
    <w:p w14:paraId="1ECA588B" w14:textId="289CC8E6" w:rsidR="00492A03" w:rsidRDefault="00492A03" w:rsidP="00492A03">
      <w:pPr>
        <w:pStyle w:val="HTMLPreformatted"/>
        <w:spacing w:after="120"/>
        <w:ind w:left="357"/>
      </w:pPr>
      <w:r>
        <w:t>contract JednostavanUgovor {</w:t>
      </w:r>
    </w:p>
    <w:p w14:paraId="53B37F12" w14:textId="645A7973" w:rsidR="00492A03" w:rsidRDefault="00492A03" w:rsidP="00492A03">
      <w:pPr>
        <w:pStyle w:val="HTMLPreformatted"/>
        <w:spacing w:after="120"/>
        <w:ind w:left="357"/>
      </w:pPr>
      <w:r>
        <w:t xml:space="preserve">    uint256 nekiPodatak;</w:t>
      </w:r>
    </w:p>
    <w:p w14:paraId="281EC6AF" w14:textId="77777777" w:rsidR="00492A03" w:rsidRDefault="00492A03" w:rsidP="00492A03">
      <w:pPr>
        <w:pStyle w:val="HTMLPreformatted"/>
        <w:spacing w:after="120"/>
        <w:ind w:left="357"/>
      </w:pPr>
    </w:p>
    <w:p w14:paraId="3FB8E5B1" w14:textId="77777777" w:rsidR="00492A03" w:rsidRDefault="00492A03" w:rsidP="00492A03">
      <w:pPr>
        <w:pStyle w:val="HTMLPreformatted"/>
        <w:spacing w:after="120"/>
        <w:ind w:left="357"/>
      </w:pPr>
      <w:r>
        <w:t xml:space="preserve">    function set(uint256 x) public {</w:t>
      </w:r>
    </w:p>
    <w:p w14:paraId="33508108" w14:textId="32C9824C" w:rsidR="00492A03" w:rsidRDefault="00492A03" w:rsidP="00492A03">
      <w:pPr>
        <w:pStyle w:val="HTMLPreformatted"/>
        <w:spacing w:after="120"/>
        <w:ind w:left="357"/>
      </w:pPr>
      <w:r>
        <w:t xml:space="preserve">        nekiPodatak = x;</w:t>
      </w:r>
    </w:p>
    <w:p w14:paraId="3272DF8E" w14:textId="77777777" w:rsidR="00492A03" w:rsidRDefault="00492A03" w:rsidP="00492A03">
      <w:pPr>
        <w:pStyle w:val="HTMLPreformatted"/>
        <w:spacing w:after="120"/>
        <w:ind w:left="357"/>
      </w:pPr>
      <w:r>
        <w:t xml:space="preserve">    }</w:t>
      </w:r>
    </w:p>
    <w:p w14:paraId="7BF727A5" w14:textId="77777777" w:rsidR="00492A03" w:rsidRDefault="00492A03" w:rsidP="00492A03">
      <w:pPr>
        <w:pStyle w:val="HTMLPreformatted"/>
        <w:spacing w:after="120"/>
        <w:ind w:left="357"/>
      </w:pPr>
    </w:p>
    <w:p w14:paraId="53B8D5B5" w14:textId="77777777" w:rsidR="00492A03" w:rsidRDefault="00492A03" w:rsidP="00492A03">
      <w:pPr>
        <w:pStyle w:val="HTMLPreformatted"/>
        <w:spacing w:after="120"/>
        <w:ind w:left="357"/>
      </w:pPr>
      <w:r>
        <w:t xml:space="preserve">    function get() public view returns (uint256) {</w:t>
      </w:r>
    </w:p>
    <w:p w14:paraId="74EB68D4" w14:textId="2733D054" w:rsidR="00492A03" w:rsidRDefault="00492A03" w:rsidP="00492A03">
      <w:pPr>
        <w:pStyle w:val="HTMLPreformatted"/>
        <w:spacing w:after="120"/>
        <w:ind w:left="357"/>
      </w:pPr>
      <w:r>
        <w:t xml:space="preserve">        return nekiPodatak;</w:t>
      </w:r>
    </w:p>
    <w:p w14:paraId="06217253" w14:textId="77777777" w:rsidR="00492A03" w:rsidRDefault="00492A03" w:rsidP="00492A03">
      <w:pPr>
        <w:pStyle w:val="HTMLPreformatted"/>
        <w:spacing w:after="120"/>
        <w:ind w:left="357"/>
      </w:pPr>
      <w:r>
        <w:t xml:space="preserve">    }</w:t>
      </w:r>
    </w:p>
    <w:p w14:paraId="0A77D4DA" w14:textId="4C2B7D71" w:rsidR="00492A03" w:rsidRDefault="00492A03" w:rsidP="00492A03">
      <w:pPr>
        <w:pStyle w:val="HTMLPreformatted"/>
        <w:spacing w:after="120"/>
        <w:ind w:left="357"/>
      </w:pPr>
      <w:r>
        <w:t>}</w:t>
      </w:r>
    </w:p>
    <w:p w14:paraId="4D723846" w14:textId="1671E840" w:rsidR="00492A03" w:rsidRDefault="00492A03" w:rsidP="00492A03">
      <w:pPr>
        <w:pStyle w:val="HTMLPreformatted"/>
        <w:spacing w:after="120" w:line="360" w:lineRule="auto"/>
        <w:ind w:left="357"/>
        <w:rPr>
          <w:rFonts w:ascii="Arial" w:hAnsi="Arial" w:cs="Arial"/>
          <w:sz w:val="22"/>
          <w:szCs w:val="22"/>
        </w:rPr>
      </w:pPr>
      <w:r>
        <w:tab/>
      </w:r>
      <w:r w:rsidRPr="00492A03">
        <w:rPr>
          <w:rFonts w:ascii="Arial" w:hAnsi="Arial" w:cs="Arial"/>
          <w:sz w:val="22"/>
          <w:szCs w:val="22"/>
        </w:rPr>
        <w:t xml:space="preserve">Razvoj u Solidityju podržan je nizom alata koji olakšavaju pisanje, testiranje i implementaciju pametnih ugovora. Najpoznatiji alat je Remix, online integrirano razvojno okruženje (IDE) koje omogućuje brzo pisanje i testiranje koda u pregledniku. Truffle je još jedan popularan okvir koji pruža cjelokupno razvojno okruženje, uključujući upravljanje paketima, migraciju ugovora i razvojne testove. Ganache, dio Truffle paketa, omogućuje lokalno postavljanje privatnog blockchaina za brza testiranja. Hardhat je moderni razvojni alat koji pruža moćne mogućnosti za debugging, testiranje i integraciju s drugim alatima. </w:t>
      </w:r>
      <w:r w:rsidRPr="00492A03">
        <w:rPr>
          <w:rFonts w:ascii="Arial" w:hAnsi="Arial" w:cs="Arial"/>
          <w:sz w:val="22"/>
          <w:szCs w:val="22"/>
        </w:rPr>
        <w:lastRenderedPageBreak/>
        <w:t>Korištenjem ovih alata, programeri mogu efikasno razvijati i održavati sigurne i pouzdane pametne ugovore na Ethereum blockchainu.</w:t>
      </w:r>
      <w:r w:rsidR="00761995">
        <w:rPr>
          <w:rFonts w:ascii="Arial" w:hAnsi="Arial" w:cs="Arial"/>
          <w:sz w:val="22"/>
          <w:szCs w:val="22"/>
        </w:rPr>
        <w:t>[6]</w:t>
      </w:r>
    </w:p>
    <w:p w14:paraId="4900250A" w14:textId="77777777" w:rsidR="002C4947" w:rsidRDefault="002C4947" w:rsidP="00492A03">
      <w:pPr>
        <w:pStyle w:val="HTMLPreformatted"/>
        <w:spacing w:after="120" w:line="360" w:lineRule="auto"/>
        <w:ind w:left="357"/>
        <w:rPr>
          <w:rFonts w:ascii="Arial" w:hAnsi="Arial" w:cs="Arial"/>
          <w:sz w:val="22"/>
          <w:szCs w:val="22"/>
        </w:rPr>
      </w:pPr>
    </w:p>
    <w:p w14:paraId="187AAFD0" w14:textId="77777777" w:rsidR="002C4947" w:rsidRDefault="002C4947" w:rsidP="00492A03">
      <w:pPr>
        <w:pStyle w:val="HTMLPreformatted"/>
        <w:spacing w:after="120" w:line="360" w:lineRule="auto"/>
        <w:ind w:left="357"/>
        <w:rPr>
          <w:rFonts w:ascii="Arial" w:hAnsi="Arial" w:cs="Arial"/>
          <w:sz w:val="22"/>
          <w:szCs w:val="22"/>
        </w:rPr>
      </w:pPr>
    </w:p>
    <w:p w14:paraId="5A81D116" w14:textId="77777777" w:rsidR="002C4947" w:rsidRDefault="002C4947" w:rsidP="00492A03">
      <w:pPr>
        <w:pStyle w:val="HTMLPreformatted"/>
        <w:spacing w:after="120" w:line="360" w:lineRule="auto"/>
        <w:ind w:left="357"/>
        <w:rPr>
          <w:rFonts w:ascii="Arial" w:hAnsi="Arial" w:cs="Arial"/>
          <w:sz w:val="22"/>
          <w:szCs w:val="22"/>
        </w:rPr>
      </w:pPr>
    </w:p>
    <w:p w14:paraId="2EA505D1" w14:textId="77777777" w:rsidR="002C4947" w:rsidRDefault="002C4947" w:rsidP="00492A03">
      <w:pPr>
        <w:pStyle w:val="HTMLPreformatted"/>
        <w:spacing w:after="120" w:line="360" w:lineRule="auto"/>
        <w:ind w:left="357"/>
        <w:rPr>
          <w:rFonts w:ascii="Arial" w:hAnsi="Arial" w:cs="Arial"/>
          <w:sz w:val="22"/>
          <w:szCs w:val="22"/>
        </w:rPr>
      </w:pPr>
    </w:p>
    <w:p w14:paraId="344A85DF" w14:textId="77777777" w:rsidR="002C4947" w:rsidRDefault="002C4947" w:rsidP="00492A03">
      <w:pPr>
        <w:pStyle w:val="HTMLPreformatted"/>
        <w:spacing w:after="120" w:line="360" w:lineRule="auto"/>
        <w:ind w:left="357"/>
        <w:rPr>
          <w:rFonts w:ascii="Arial" w:hAnsi="Arial" w:cs="Arial"/>
          <w:sz w:val="22"/>
          <w:szCs w:val="22"/>
        </w:rPr>
      </w:pPr>
    </w:p>
    <w:p w14:paraId="2703FB27" w14:textId="77777777" w:rsidR="002C4947" w:rsidRDefault="002C4947" w:rsidP="00492A03">
      <w:pPr>
        <w:pStyle w:val="HTMLPreformatted"/>
        <w:spacing w:after="120" w:line="360" w:lineRule="auto"/>
        <w:ind w:left="357"/>
        <w:rPr>
          <w:rFonts w:ascii="Arial" w:hAnsi="Arial" w:cs="Arial"/>
          <w:sz w:val="22"/>
          <w:szCs w:val="22"/>
        </w:rPr>
      </w:pPr>
    </w:p>
    <w:p w14:paraId="0D290D1F" w14:textId="77777777" w:rsidR="002C4947" w:rsidRDefault="002C4947" w:rsidP="00492A03">
      <w:pPr>
        <w:pStyle w:val="HTMLPreformatted"/>
        <w:spacing w:after="120" w:line="360" w:lineRule="auto"/>
        <w:ind w:left="357"/>
        <w:rPr>
          <w:rFonts w:ascii="Arial" w:hAnsi="Arial" w:cs="Arial"/>
          <w:sz w:val="22"/>
          <w:szCs w:val="22"/>
        </w:rPr>
      </w:pPr>
    </w:p>
    <w:p w14:paraId="58A844DC" w14:textId="77777777" w:rsidR="002C4947" w:rsidRDefault="002C4947" w:rsidP="00492A03">
      <w:pPr>
        <w:pStyle w:val="HTMLPreformatted"/>
        <w:spacing w:after="120" w:line="360" w:lineRule="auto"/>
        <w:ind w:left="357"/>
        <w:rPr>
          <w:rFonts w:ascii="Arial" w:hAnsi="Arial" w:cs="Arial"/>
          <w:sz w:val="22"/>
          <w:szCs w:val="22"/>
        </w:rPr>
      </w:pPr>
    </w:p>
    <w:p w14:paraId="5B5CCD8B" w14:textId="77777777" w:rsidR="002C4947" w:rsidRDefault="002C4947" w:rsidP="00492A03">
      <w:pPr>
        <w:pStyle w:val="HTMLPreformatted"/>
        <w:spacing w:after="120" w:line="360" w:lineRule="auto"/>
        <w:ind w:left="357"/>
        <w:rPr>
          <w:rFonts w:ascii="Arial" w:hAnsi="Arial" w:cs="Arial"/>
          <w:sz w:val="22"/>
          <w:szCs w:val="22"/>
        </w:rPr>
      </w:pPr>
    </w:p>
    <w:p w14:paraId="2A99064F" w14:textId="77777777" w:rsidR="002C4947" w:rsidRDefault="002C4947" w:rsidP="00492A03">
      <w:pPr>
        <w:pStyle w:val="HTMLPreformatted"/>
        <w:spacing w:after="120" w:line="360" w:lineRule="auto"/>
        <w:ind w:left="357"/>
        <w:rPr>
          <w:rFonts w:ascii="Arial" w:hAnsi="Arial" w:cs="Arial"/>
          <w:sz w:val="22"/>
          <w:szCs w:val="22"/>
        </w:rPr>
      </w:pPr>
    </w:p>
    <w:p w14:paraId="012F386F" w14:textId="77777777" w:rsidR="002C4947" w:rsidRDefault="002C4947" w:rsidP="00492A03">
      <w:pPr>
        <w:pStyle w:val="HTMLPreformatted"/>
        <w:spacing w:after="120" w:line="360" w:lineRule="auto"/>
        <w:ind w:left="357"/>
        <w:rPr>
          <w:rFonts w:ascii="Arial" w:hAnsi="Arial" w:cs="Arial"/>
          <w:sz w:val="22"/>
          <w:szCs w:val="22"/>
        </w:rPr>
      </w:pPr>
    </w:p>
    <w:p w14:paraId="5EBD4719" w14:textId="77777777" w:rsidR="002C4947" w:rsidRDefault="002C4947" w:rsidP="00492A03">
      <w:pPr>
        <w:pStyle w:val="HTMLPreformatted"/>
        <w:spacing w:after="120" w:line="360" w:lineRule="auto"/>
        <w:ind w:left="357"/>
        <w:rPr>
          <w:rFonts w:ascii="Arial" w:hAnsi="Arial" w:cs="Arial"/>
          <w:sz w:val="22"/>
          <w:szCs w:val="22"/>
        </w:rPr>
      </w:pPr>
    </w:p>
    <w:p w14:paraId="00ADEC6D" w14:textId="77777777" w:rsidR="002C4947" w:rsidRDefault="002C4947" w:rsidP="00492A03">
      <w:pPr>
        <w:pStyle w:val="HTMLPreformatted"/>
        <w:spacing w:after="120" w:line="360" w:lineRule="auto"/>
        <w:ind w:left="357"/>
        <w:rPr>
          <w:rFonts w:ascii="Arial" w:hAnsi="Arial" w:cs="Arial"/>
          <w:sz w:val="22"/>
          <w:szCs w:val="22"/>
        </w:rPr>
      </w:pPr>
    </w:p>
    <w:p w14:paraId="46520BDF" w14:textId="77777777" w:rsidR="002C4947" w:rsidRDefault="002C4947" w:rsidP="00492A03">
      <w:pPr>
        <w:pStyle w:val="HTMLPreformatted"/>
        <w:spacing w:after="120" w:line="360" w:lineRule="auto"/>
        <w:ind w:left="357"/>
        <w:rPr>
          <w:rFonts w:ascii="Arial" w:hAnsi="Arial" w:cs="Arial"/>
          <w:sz w:val="22"/>
          <w:szCs w:val="22"/>
        </w:rPr>
      </w:pPr>
    </w:p>
    <w:p w14:paraId="5599AF9C" w14:textId="77777777" w:rsidR="002C4947" w:rsidRDefault="002C4947" w:rsidP="00492A03">
      <w:pPr>
        <w:pStyle w:val="HTMLPreformatted"/>
        <w:spacing w:after="120" w:line="360" w:lineRule="auto"/>
        <w:ind w:left="357"/>
        <w:rPr>
          <w:rFonts w:ascii="Arial" w:hAnsi="Arial" w:cs="Arial"/>
          <w:sz w:val="22"/>
          <w:szCs w:val="22"/>
        </w:rPr>
      </w:pPr>
    </w:p>
    <w:p w14:paraId="139DB975" w14:textId="77777777" w:rsidR="002C4947" w:rsidRDefault="002C4947" w:rsidP="00492A03">
      <w:pPr>
        <w:pStyle w:val="HTMLPreformatted"/>
        <w:spacing w:after="120" w:line="360" w:lineRule="auto"/>
        <w:ind w:left="357"/>
        <w:rPr>
          <w:rFonts w:ascii="Arial" w:hAnsi="Arial" w:cs="Arial"/>
          <w:sz w:val="22"/>
          <w:szCs w:val="22"/>
        </w:rPr>
      </w:pPr>
    </w:p>
    <w:p w14:paraId="510AA27A" w14:textId="77777777" w:rsidR="002C4947" w:rsidRDefault="002C4947" w:rsidP="00492A03">
      <w:pPr>
        <w:pStyle w:val="HTMLPreformatted"/>
        <w:spacing w:after="120" w:line="360" w:lineRule="auto"/>
        <w:ind w:left="357"/>
        <w:rPr>
          <w:rFonts w:ascii="Arial" w:hAnsi="Arial" w:cs="Arial"/>
          <w:sz w:val="22"/>
          <w:szCs w:val="22"/>
        </w:rPr>
      </w:pPr>
    </w:p>
    <w:p w14:paraId="6D5BC2D3" w14:textId="77777777" w:rsidR="002C4947" w:rsidRDefault="002C4947" w:rsidP="00492A03">
      <w:pPr>
        <w:pStyle w:val="HTMLPreformatted"/>
        <w:spacing w:after="120" w:line="360" w:lineRule="auto"/>
        <w:ind w:left="357"/>
        <w:rPr>
          <w:rFonts w:ascii="Arial" w:hAnsi="Arial" w:cs="Arial"/>
          <w:sz w:val="22"/>
          <w:szCs w:val="22"/>
        </w:rPr>
      </w:pPr>
    </w:p>
    <w:p w14:paraId="6E879011" w14:textId="77777777" w:rsidR="002C4947" w:rsidRDefault="002C4947" w:rsidP="00492A03">
      <w:pPr>
        <w:pStyle w:val="HTMLPreformatted"/>
        <w:spacing w:after="120" w:line="360" w:lineRule="auto"/>
        <w:ind w:left="357"/>
        <w:rPr>
          <w:rFonts w:ascii="Arial" w:hAnsi="Arial" w:cs="Arial"/>
          <w:sz w:val="22"/>
          <w:szCs w:val="22"/>
        </w:rPr>
      </w:pPr>
    </w:p>
    <w:p w14:paraId="0C4946FD" w14:textId="77777777" w:rsidR="002C4947" w:rsidRDefault="002C4947" w:rsidP="00492A03">
      <w:pPr>
        <w:pStyle w:val="HTMLPreformatted"/>
        <w:spacing w:after="120" w:line="360" w:lineRule="auto"/>
        <w:ind w:left="357"/>
        <w:rPr>
          <w:rFonts w:ascii="Arial" w:hAnsi="Arial" w:cs="Arial"/>
          <w:sz w:val="22"/>
          <w:szCs w:val="22"/>
        </w:rPr>
      </w:pPr>
    </w:p>
    <w:p w14:paraId="78FCBB62" w14:textId="77777777" w:rsidR="002C4947" w:rsidRDefault="002C4947" w:rsidP="00492A03">
      <w:pPr>
        <w:pStyle w:val="HTMLPreformatted"/>
        <w:spacing w:after="120" w:line="360" w:lineRule="auto"/>
        <w:ind w:left="357"/>
        <w:rPr>
          <w:rFonts w:ascii="Arial" w:hAnsi="Arial" w:cs="Arial"/>
          <w:sz w:val="22"/>
          <w:szCs w:val="22"/>
        </w:rPr>
      </w:pPr>
    </w:p>
    <w:p w14:paraId="74A88842" w14:textId="77777777" w:rsidR="002C4947" w:rsidRDefault="002C4947" w:rsidP="00492A03">
      <w:pPr>
        <w:pStyle w:val="HTMLPreformatted"/>
        <w:spacing w:after="120" w:line="360" w:lineRule="auto"/>
        <w:ind w:left="357"/>
        <w:rPr>
          <w:rFonts w:ascii="Arial" w:hAnsi="Arial" w:cs="Arial"/>
          <w:sz w:val="22"/>
          <w:szCs w:val="22"/>
        </w:rPr>
      </w:pPr>
    </w:p>
    <w:p w14:paraId="55AC6A62" w14:textId="77777777" w:rsidR="002C4947" w:rsidRDefault="002C4947" w:rsidP="00492A03">
      <w:pPr>
        <w:pStyle w:val="HTMLPreformatted"/>
        <w:spacing w:after="120" w:line="360" w:lineRule="auto"/>
        <w:ind w:left="357"/>
        <w:rPr>
          <w:rFonts w:ascii="Arial" w:hAnsi="Arial" w:cs="Arial"/>
          <w:sz w:val="22"/>
          <w:szCs w:val="22"/>
        </w:rPr>
      </w:pPr>
    </w:p>
    <w:p w14:paraId="32714485" w14:textId="77777777" w:rsidR="002C4947" w:rsidRDefault="002C4947" w:rsidP="00492A03">
      <w:pPr>
        <w:pStyle w:val="HTMLPreformatted"/>
        <w:spacing w:after="120" w:line="360" w:lineRule="auto"/>
        <w:ind w:left="357"/>
        <w:rPr>
          <w:rFonts w:ascii="Arial" w:hAnsi="Arial" w:cs="Arial"/>
          <w:sz w:val="22"/>
          <w:szCs w:val="22"/>
        </w:rPr>
      </w:pPr>
    </w:p>
    <w:p w14:paraId="47D9B2B5" w14:textId="77777777" w:rsidR="002C4947" w:rsidRDefault="002C4947" w:rsidP="00492A03">
      <w:pPr>
        <w:pStyle w:val="HTMLPreformatted"/>
        <w:spacing w:after="120" w:line="360" w:lineRule="auto"/>
        <w:ind w:left="357"/>
        <w:rPr>
          <w:rFonts w:ascii="Arial" w:hAnsi="Arial" w:cs="Arial"/>
          <w:sz w:val="22"/>
          <w:szCs w:val="22"/>
        </w:rPr>
      </w:pPr>
    </w:p>
    <w:p w14:paraId="561E6519" w14:textId="77777777" w:rsidR="002C4947" w:rsidRDefault="002C4947" w:rsidP="00492A03">
      <w:pPr>
        <w:pStyle w:val="HTMLPreformatted"/>
        <w:spacing w:after="120" w:line="360" w:lineRule="auto"/>
        <w:ind w:left="357"/>
        <w:rPr>
          <w:rFonts w:ascii="Arial" w:hAnsi="Arial" w:cs="Arial"/>
          <w:sz w:val="22"/>
          <w:szCs w:val="22"/>
        </w:rPr>
      </w:pPr>
    </w:p>
    <w:p w14:paraId="53B0CC50" w14:textId="05E0289B" w:rsidR="002C4947" w:rsidRDefault="002C4947" w:rsidP="002C4947">
      <w:pPr>
        <w:pStyle w:val="FOINaslov1"/>
      </w:pPr>
      <w:r>
        <w:lastRenderedPageBreak/>
        <w:t>Teorijski aspekti sigurnosti</w:t>
      </w:r>
    </w:p>
    <w:p w14:paraId="3CB44B4C" w14:textId="686757A2" w:rsidR="002C4947" w:rsidRDefault="002C4947" w:rsidP="002C4947">
      <w:pPr>
        <w:pStyle w:val="FOINaslov2"/>
      </w:pPr>
      <w:r>
        <w:t>Osnove cyber sigurnosti</w:t>
      </w:r>
    </w:p>
    <w:p w14:paraId="78D0B00B" w14:textId="018BAC96" w:rsidR="002C4947" w:rsidRDefault="002C4947" w:rsidP="002C4947">
      <w:pPr>
        <w:pStyle w:val="FOINaslov2"/>
        <w:numPr>
          <w:ilvl w:val="0"/>
          <w:numId w:val="0"/>
        </w:numPr>
        <w:ind w:firstLine="708"/>
        <w:rPr>
          <w:b w:val="0"/>
          <w:bCs/>
          <w:sz w:val="22"/>
          <w:szCs w:val="18"/>
        </w:rPr>
      </w:pPr>
      <w:r w:rsidRPr="002C4947">
        <w:rPr>
          <w:b w:val="0"/>
          <w:bCs/>
          <w:sz w:val="22"/>
          <w:szCs w:val="18"/>
        </w:rPr>
        <w:t>Cyber sigurnost je skup strategija, tehnologija i postupaka koji se koriste za zaštitu digitalnih informacija i infrastrukture od cyber napada. Ovi napadi mogu biti usmjereni na različite vrste podataka, uključujući financijske informacije, intelektualno vlasništvo, osobne podatke i druge osjetljive informacije. Cyber sigurnost obuhvaća sve mjere koje se poduzimaju za zaštitu ovih podataka, uključujući sigurnost mreža, sigurnost aplikacija, sigurnost podataka i upravljanje identitetom. Cilj cyber sigurnosti je osigurati povjerljivost, integritet i dostupnost podataka.</w:t>
      </w:r>
      <w:r w:rsidR="00D200C9">
        <w:rPr>
          <w:b w:val="0"/>
          <w:bCs/>
          <w:sz w:val="22"/>
          <w:szCs w:val="18"/>
        </w:rPr>
        <w:t>[7]</w:t>
      </w:r>
    </w:p>
    <w:p w14:paraId="1D91E7C0" w14:textId="7A491BF3" w:rsidR="002C4947" w:rsidRDefault="002C4947" w:rsidP="002C4947">
      <w:pPr>
        <w:pStyle w:val="FOINaslov2"/>
        <w:numPr>
          <w:ilvl w:val="0"/>
          <w:numId w:val="0"/>
        </w:numPr>
        <w:ind w:firstLine="708"/>
        <w:rPr>
          <w:b w:val="0"/>
          <w:bCs/>
          <w:sz w:val="22"/>
          <w:szCs w:val="18"/>
        </w:rPr>
      </w:pPr>
      <w:r w:rsidRPr="002C4947">
        <w:rPr>
          <w:b w:val="0"/>
          <w:bCs/>
          <w:sz w:val="22"/>
          <w:szCs w:val="18"/>
        </w:rPr>
        <w:t>CIA model (Confidentiality, Integrity, Availability) predstavlja temeljni koncept u području cyber sigurnosti. Ovaj trostruki model koristi se za usmjeravanje sigurnosnih politika unutar organizacije i osiguranje zaštite podataka i informatičkih sustava. Svaka komponenta CIA modela igra ključnu ulogu u osiguravanju cjelokupne sigurnosti informacijskih sustava.</w:t>
      </w:r>
      <w:r w:rsidR="00D200C9">
        <w:rPr>
          <w:b w:val="0"/>
          <w:bCs/>
          <w:sz w:val="22"/>
          <w:szCs w:val="18"/>
        </w:rPr>
        <w:t>[7]</w:t>
      </w:r>
    </w:p>
    <w:p w14:paraId="6348424C" w14:textId="1C254AB2" w:rsidR="002C4947" w:rsidRPr="002C4947" w:rsidRDefault="002C4947" w:rsidP="002C4947">
      <w:pPr>
        <w:pStyle w:val="FOINaslov2"/>
        <w:numPr>
          <w:ilvl w:val="0"/>
          <w:numId w:val="39"/>
        </w:numPr>
        <w:rPr>
          <w:b w:val="0"/>
          <w:bCs/>
          <w:sz w:val="22"/>
          <w:szCs w:val="18"/>
        </w:rPr>
      </w:pPr>
      <w:r w:rsidRPr="002C4947">
        <w:rPr>
          <w:b w:val="0"/>
          <w:bCs/>
          <w:sz w:val="22"/>
          <w:szCs w:val="18"/>
        </w:rPr>
        <w:t>Povjerljivost (Confidentiality): Održavanje povjerljivosti podataka znači zaštitu informacija od neovlaštenog pristupa i otkrivanja. To osigurava da osjetljive informacije ostanu dostupne samo onima koji imaju odgovarajuće ovlaštenje. Povjerljivost se postiže šifriranjem, kontrolom pristupa, politikama privatnosti i drugim sigurnosnim mjerama koje ograničavaju pristup podacima.</w:t>
      </w:r>
      <w:r w:rsidR="00D200C9">
        <w:rPr>
          <w:b w:val="0"/>
          <w:bCs/>
          <w:sz w:val="22"/>
          <w:szCs w:val="18"/>
        </w:rPr>
        <w:t>[7]</w:t>
      </w:r>
    </w:p>
    <w:p w14:paraId="66243726" w14:textId="79BF70C7" w:rsidR="002C4947" w:rsidRPr="002C4947" w:rsidRDefault="002C4947" w:rsidP="002C4947">
      <w:pPr>
        <w:pStyle w:val="FOINaslov2"/>
        <w:numPr>
          <w:ilvl w:val="0"/>
          <w:numId w:val="39"/>
        </w:numPr>
        <w:rPr>
          <w:b w:val="0"/>
          <w:bCs/>
          <w:sz w:val="22"/>
          <w:szCs w:val="18"/>
        </w:rPr>
      </w:pPr>
      <w:r>
        <w:rPr>
          <w:b w:val="0"/>
          <w:bCs/>
          <w:sz w:val="22"/>
          <w:szCs w:val="18"/>
        </w:rPr>
        <w:t>I</w:t>
      </w:r>
      <w:r w:rsidRPr="002C4947">
        <w:rPr>
          <w:b w:val="0"/>
          <w:bCs/>
          <w:sz w:val="22"/>
          <w:szCs w:val="18"/>
        </w:rPr>
        <w:t>ntegritet (Integrity): Osiguravanje integriteta podataka znači zaštitu informacija od neovlaštenih izmjena ili uništavanja. To osigurava da podaci ostanu točni i pouzdani te da nisu mijenjani tijekom pohrane ili prijenosa. Integritet se postiže korištenjem digitalnih potpisa, kontrolnih zbrojeva (hashing), mehanizama za detekciju i prevenciju neovlaštenih izmjena.</w:t>
      </w:r>
      <w:r w:rsidR="00D200C9">
        <w:rPr>
          <w:b w:val="0"/>
          <w:bCs/>
          <w:sz w:val="22"/>
          <w:szCs w:val="18"/>
        </w:rPr>
        <w:t>[7]</w:t>
      </w:r>
    </w:p>
    <w:p w14:paraId="71B49CF5" w14:textId="4F0570AA" w:rsidR="002C4947" w:rsidRDefault="002C4947" w:rsidP="002C4947">
      <w:pPr>
        <w:pStyle w:val="FOINaslov2"/>
        <w:numPr>
          <w:ilvl w:val="0"/>
          <w:numId w:val="39"/>
        </w:numPr>
        <w:rPr>
          <w:b w:val="0"/>
          <w:bCs/>
          <w:sz w:val="22"/>
          <w:szCs w:val="18"/>
        </w:rPr>
      </w:pPr>
      <w:r w:rsidRPr="002C4947">
        <w:rPr>
          <w:b w:val="0"/>
          <w:bCs/>
          <w:sz w:val="22"/>
          <w:szCs w:val="18"/>
        </w:rPr>
        <w:t>Dostupnost (Availability): Dostupnost podataka i usluga znači osiguranje da informacije i resursi budu dostupni korisnicima kada su im potrebni. To uključuje zaštitu sustava i mreža od napada poput DDoS (Distributed Denial of Service), kao i osiguravanje neprekidnog rada putem redundancije, sigurnosnih kopija i planova za oporavak od katastrofa.</w:t>
      </w:r>
      <w:r w:rsidR="00D200C9">
        <w:rPr>
          <w:b w:val="0"/>
          <w:bCs/>
          <w:sz w:val="22"/>
          <w:szCs w:val="18"/>
        </w:rPr>
        <w:t>[7]</w:t>
      </w:r>
    </w:p>
    <w:p w14:paraId="3F2867CA" w14:textId="6D725758" w:rsidR="002C4947" w:rsidRDefault="002C4947" w:rsidP="002C4947">
      <w:pPr>
        <w:pStyle w:val="FOINaslov2"/>
        <w:numPr>
          <w:ilvl w:val="0"/>
          <w:numId w:val="0"/>
        </w:numPr>
        <w:ind w:firstLine="708"/>
        <w:rPr>
          <w:b w:val="0"/>
          <w:bCs/>
          <w:sz w:val="22"/>
          <w:szCs w:val="18"/>
        </w:rPr>
      </w:pPr>
      <w:r w:rsidRPr="002C4947">
        <w:rPr>
          <w:b w:val="0"/>
          <w:bCs/>
          <w:sz w:val="22"/>
          <w:szCs w:val="18"/>
        </w:rPr>
        <w:lastRenderedPageBreak/>
        <w:t>U praksi, organizacije često balansiraju između ovih komponenti ovisno o njihovim specifičnim potrebama i prioritetima. Na primjer, financijske institucije mogu naglasak staviti na povjerljivost i integritet podataka, dok će zdravstvene ustanove možda naglasiti dostupnost uz jednaku pažnju povjerljivosti.</w:t>
      </w:r>
      <w:r>
        <w:rPr>
          <w:b w:val="0"/>
          <w:bCs/>
          <w:sz w:val="22"/>
          <w:szCs w:val="18"/>
        </w:rPr>
        <w:t xml:space="preserve"> </w:t>
      </w:r>
      <w:r w:rsidRPr="002C4947">
        <w:rPr>
          <w:b w:val="0"/>
          <w:bCs/>
          <w:sz w:val="22"/>
          <w:szCs w:val="18"/>
        </w:rPr>
        <w:t>Zaključno, CIA model kao cjelina predstavlja temelj na kojem se gradi sveobuhvatna cyber sigurnost. Bez obzira na specifične prioritete, uspješna implementacija svih triju komponenti ključna je za zaštitu informacijskih sustava i podataka.</w:t>
      </w:r>
      <w:r w:rsidR="00D200C9">
        <w:rPr>
          <w:b w:val="0"/>
          <w:bCs/>
          <w:sz w:val="22"/>
          <w:szCs w:val="18"/>
        </w:rPr>
        <w:t>[7]</w:t>
      </w:r>
    </w:p>
    <w:p w14:paraId="31CC1F4F" w14:textId="11D20CE2" w:rsidR="00536CE9" w:rsidRDefault="00536CE9" w:rsidP="00536CE9">
      <w:pPr>
        <w:pStyle w:val="FOINaslov2"/>
      </w:pPr>
      <w:r>
        <w:t>Poznati napadi na pametne ugovore</w:t>
      </w:r>
    </w:p>
    <w:p w14:paraId="69E7F219" w14:textId="780C14D6" w:rsidR="00536CE9" w:rsidRDefault="00536CE9" w:rsidP="00536CE9">
      <w:pPr>
        <w:pStyle w:val="FOINaslov2"/>
        <w:numPr>
          <w:ilvl w:val="0"/>
          <w:numId w:val="0"/>
        </w:numPr>
        <w:ind w:firstLine="708"/>
        <w:rPr>
          <w:b w:val="0"/>
          <w:bCs/>
          <w:sz w:val="22"/>
          <w:szCs w:val="18"/>
        </w:rPr>
      </w:pPr>
      <w:r w:rsidRPr="00536CE9">
        <w:rPr>
          <w:b w:val="0"/>
          <w:bCs/>
          <w:sz w:val="22"/>
          <w:szCs w:val="18"/>
        </w:rPr>
        <w:t>Decentralizirana autonomna organizacija (DAO) bila je zamišljena kao fond rizičnog kapitala za kriptovalute i decentralizirane tehnologije, s ciljem smanjenja troškova i povećanja moći investitora kroz decentralizaciju. Međutim, 17. lipnja 2016., haker je iskoristio propust u kodu DAO pametnog ugovora na Ethereum blockchainu, omogućujući ponovljene zahtjeve za slanje sredstava, što je rezultiralo krađom 3.6 milijuna ETH, tada vrijednih oko 70 milijuna dolara. Propust je bio u mehanizmu koji je prvo slao ETH, a zatim ažurirao unutarnji token balans, ne uzimajući u obzir mogućnost ponovljenih poziva.</w:t>
      </w:r>
      <w:r w:rsidR="00F47E6F">
        <w:rPr>
          <w:b w:val="0"/>
          <w:bCs/>
          <w:sz w:val="22"/>
          <w:szCs w:val="18"/>
        </w:rPr>
        <w:t>[8]</w:t>
      </w:r>
    </w:p>
    <w:p w14:paraId="6304620F" w14:textId="2B1CF08A" w:rsidR="00536CE9" w:rsidRDefault="00536CE9" w:rsidP="00536CE9">
      <w:pPr>
        <w:pStyle w:val="FOINaslov2"/>
        <w:numPr>
          <w:ilvl w:val="0"/>
          <w:numId w:val="0"/>
        </w:numPr>
        <w:ind w:firstLine="708"/>
        <w:rPr>
          <w:b w:val="0"/>
          <w:bCs/>
          <w:sz w:val="22"/>
          <w:szCs w:val="18"/>
        </w:rPr>
      </w:pPr>
      <w:r w:rsidRPr="00536CE9">
        <w:rPr>
          <w:b w:val="0"/>
          <w:bCs/>
          <w:sz w:val="22"/>
          <w:szCs w:val="18"/>
        </w:rPr>
        <w:t>Veritaseum, kriptovaluta lansirana 2017., pretrpjela je napad u travnju 2018. koji je rezultirao gubitkom od 8.4 milijuna dolara u kriptovalutama. Napadač je iskoristio propust u pametnom ugovoru koristeći reentrancy attack, što mu je omogućilo višestruko izvršavanje funkcije pametnog ugovora prije nego što se stanje ugovora promijeni, omogućujući povlačenje sredstava prije nego što se stanje ažurira.</w:t>
      </w:r>
      <w:r w:rsidR="00F47E6F">
        <w:rPr>
          <w:b w:val="0"/>
          <w:bCs/>
          <w:sz w:val="22"/>
          <w:szCs w:val="18"/>
        </w:rPr>
        <w:t>[8]</w:t>
      </w:r>
    </w:p>
    <w:p w14:paraId="27FFA2E5" w14:textId="5CA33E60" w:rsidR="00536CE9" w:rsidRDefault="00536CE9" w:rsidP="00536CE9">
      <w:pPr>
        <w:pStyle w:val="FOINaslov2"/>
        <w:numPr>
          <w:ilvl w:val="0"/>
          <w:numId w:val="0"/>
        </w:numPr>
        <w:ind w:firstLine="708"/>
        <w:rPr>
          <w:b w:val="0"/>
          <w:bCs/>
          <w:sz w:val="22"/>
          <w:szCs w:val="18"/>
        </w:rPr>
      </w:pPr>
      <w:r w:rsidRPr="00536CE9">
        <w:rPr>
          <w:b w:val="0"/>
          <w:bCs/>
          <w:sz w:val="22"/>
          <w:szCs w:val="18"/>
        </w:rPr>
        <w:t>Bancor mreža, decentralizirana burza na Ethereum blockchainu, pretrpjela je napad u srpnju 2018. koji je rezultirao gubitkom od 12 milijuna dolara u kriptovalutama. Napadač je iskoristio slabost u pametnom ugovoru Bancora, preuzimajući kontrolu nad ugovorom i kradući sredstva. Tim Bancora brzo je reagirao i zaustavio trgovanje kako bi spriječio daljnje gubitke.</w:t>
      </w:r>
      <w:r w:rsidR="00F47E6F">
        <w:rPr>
          <w:b w:val="0"/>
          <w:bCs/>
          <w:sz w:val="22"/>
          <w:szCs w:val="18"/>
        </w:rPr>
        <w:t>[8]</w:t>
      </w:r>
    </w:p>
    <w:p w14:paraId="7E85A268" w14:textId="09F79298" w:rsidR="00536CE9" w:rsidRDefault="00536CE9" w:rsidP="00536CE9">
      <w:pPr>
        <w:pStyle w:val="FOINaslov2"/>
        <w:numPr>
          <w:ilvl w:val="0"/>
          <w:numId w:val="0"/>
        </w:numPr>
        <w:ind w:firstLine="708"/>
        <w:rPr>
          <w:b w:val="0"/>
          <w:bCs/>
          <w:sz w:val="22"/>
          <w:szCs w:val="18"/>
        </w:rPr>
      </w:pPr>
      <w:r w:rsidRPr="00536CE9">
        <w:rPr>
          <w:b w:val="0"/>
          <w:bCs/>
          <w:sz w:val="22"/>
          <w:szCs w:val="18"/>
        </w:rPr>
        <w:t>bZx platforma za decentralizirane financije pretrpjela je dva napada u veljači 2020. Prvi napad 14. veljače rezultirao je krađom od 6 milijuna dolara, dok je drugi napad 18. veljače doveo do gubitka dodatnih 350,000 dolara. Oba napada iskoristila su propuste u pametnim ugovorima bZx-a, naglašavajući potrebu za temeljitim testiranjem i revizijom pametnih ugovora.</w:t>
      </w:r>
      <w:r w:rsidR="00F47E6F">
        <w:rPr>
          <w:b w:val="0"/>
          <w:bCs/>
          <w:sz w:val="22"/>
          <w:szCs w:val="18"/>
        </w:rPr>
        <w:t>[8]</w:t>
      </w:r>
    </w:p>
    <w:p w14:paraId="66DB2CBE" w14:textId="6476F799" w:rsidR="00536CE9" w:rsidRDefault="00536CE9" w:rsidP="00536CE9">
      <w:pPr>
        <w:pStyle w:val="FOINaslov2"/>
        <w:numPr>
          <w:ilvl w:val="0"/>
          <w:numId w:val="0"/>
        </w:numPr>
        <w:ind w:firstLine="708"/>
        <w:rPr>
          <w:b w:val="0"/>
          <w:bCs/>
          <w:sz w:val="22"/>
          <w:szCs w:val="18"/>
        </w:rPr>
      </w:pPr>
      <w:r w:rsidRPr="00536CE9">
        <w:rPr>
          <w:b w:val="0"/>
          <w:bCs/>
          <w:sz w:val="22"/>
          <w:szCs w:val="18"/>
        </w:rPr>
        <w:t xml:space="preserve">U listopadu 2020., Harvest Finance pretrpio je napad kada je napadač iskoristio ranjivost u pametnom ugovoru i ukrao kriptovalute vrijedne oko 24 milijuna dolara. Harvest Finance omogućuje korisnicima ostvarivanje prinosa pružanjem likvidnosti raznim financijskim </w:t>
      </w:r>
      <w:r w:rsidRPr="00536CE9">
        <w:rPr>
          <w:b w:val="0"/>
          <w:bCs/>
          <w:sz w:val="22"/>
          <w:szCs w:val="18"/>
        </w:rPr>
        <w:lastRenderedPageBreak/>
        <w:t>tržištima. Napadač je iskoristio ranjivost kako bi povukao sredstva bez aktiviranja sigurnosnih značajki. Tim Harvest Finance brzo je reagirao i zaustavio trgovanje kako bi spriječio daljnje gubitke</w:t>
      </w:r>
      <w:r>
        <w:rPr>
          <w:b w:val="0"/>
          <w:bCs/>
          <w:sz w:val="22"/>
          <w:szCs w:val="18"/>
        </w:rPr>
        <w:t>.</w:t>
      </w:r>
      <w:r w:rsidR="00F47E6F">
        <w:rPr>
          <w:b w:val="0"/>
          <w:bCs/>
          <w:sz w:val="22"/>
          <w:szCs w:val="18"/>
        </w:rPr>
        <w:t>[8]</w:t>
      </w:r>
    </w:p>
    <w:p w14:paraId="5B9BAD1C" w14:textId="72CD76A0" w:rsidR="00536CE9" w:rsidRDefault="00536CE9" w:rsidP="00536CE9">
      <w:pPr>
        <w:pStyle w:val="FOINaslov2"/>
        <w:numPr>
          <w:ilvl w:val="0"/>
          <w:numId w:val="0"/>
        </w:numPr>
        <w:ind w:firstLine="708"/>
        <w:rPr>
          <w:b w:val="0"/>
          <w:bCs/>
          <w:sz w:val="22"/>
          <w:szCs w:val="18"/>
        </w:rPr>
      </w:pPr>
      <w:r w:rsidRPr="00536CE9">
        <w:rPr>
          <w:b w:val="0"/>
          <w:bCs/>
          <w:sz w:val="22"/>
          <w:szCs w:val="18"/>
        </w:rPr>
        <w:t>Akropolis platforma pretrpjela je napad 12. studenog 2020., kada je zbog propusta u protokolu izgubljeno oko 2,030,841.0177 DAI. Problem je bio u bugu u SavingsModule pametnom ugovoru koji nije pravilno provodio zaštitu od reentrancy napada i validaciju podržanih tokena, što je napadaču omogućilo kreiranje velikog broja pool tokena bez stvarne podrške u vrijednim sredstvima.</w:t>
      </w:r>
      <w:r w:rsidR="00F47E6F">
        <w:rPr>
          <w:b w:val="0"/>
          <w:bCs/>
          <w:sz w:val="22"/>
          <w:szCs w:val="18"/>
        </w:rPr>
        <w:t>[8]</w:t>
      </w:r>
    </w:p>
    <w:p w14:paraId="415A3E99" w14:textId="1B15942C" w:rsidR="00536CE9" w:rsidRDefault="00536CE9" w:rsidP="00536CE9">
      <w:pPr>
        <w:pStyle w:val="FOINaslov2"/>
        <w:numPr>
          <w:ilvl w:val="0"/>
          <w:numId w:val="0"/>
        </w:numPr>
        <w:ind w:firstLine="708"/>
        <w:jc w:val="center"/>
        <w:rPr>
          <w:b w:val="0"/>
          <w:bCs/>
          <w:sz w:val="22"/>
          <w:szCs w:val="18"/>
        </w:rPr>
      </w:pPr>
      <w:r w:rsidRPr="00536CE9">
        <w:rPr>
          <w:b w:val="0"/>
          <w:bCs/>
          <w:noProof/>
          <w:sz w:val="22"/>
          <w:szCs w:val="18"/>
        </w:rPr>
        <w:drawing>
          <wp:inline distT="0" distB="0" distL="0" distR="0" wp14:anchorId="25E22545" wp14:editId="7EA203DC">
            <wp:extent cx="5105400" cy="2244090"/>
            <wp:effectExtent l="0" t="0" r="0" b="3810"/>
            <wp:docPr id="2120028321" name="Picture 1" descr="A close-up of a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28321" name="Picture 1" descr="A close-up of a pie chart&#10;&#10;Description automatically generated"/>
                    <pic:cNvPicPr/>
                  </pic:nvPicPr>
                  <pic:blipFill>
                    <a:blip r:embed="rId13"/>
                    <a:stretch>
                      <a:fillRect/>
                    </a:stretch>
                  </pic:blipFill>
                  <pic:spPr>
                    <a:xfrm>
                      <a:off x="0" y="0"/>
                      <a:ext cx="5105400" cy="2244090"/>
                    </a:xfrm>
                    <a:prstGeom prst="rect">
                      <a:avLst/>
                    </a:prstGeom>
                  </pic:spPr>
                </pic:pic>
              </a:graphicData>
            </a:graphic>
          </wp:inline>
        </w:drawing>
      </w:r>
    </w:p>
    <w:p w14:paraId="72A3C379" w14:textId="29CE6D67" w:rsidR="00492A03" w:rsidRPr="00DC00F8" w:rsidRDefault="00536CE9" w:rsidP="00DC00F8">
      <w:pPr>
        <w:pStyle w:val="FOINaslov2"/>
        <w:numPr>
          <w:ilvl w:val="0"/>
          <w:numId w:val="0"/>
        </w:numPr>
        <w:ind w:firstLine="708"/>
        <w:jc w:val="center"/>
        <w:rPr>
          <w:b w:val="0"/>
          <w:bCs/>
          <w:sz w:val="22"/>
          <w:szCs w:val="18"/>
        </w:rPr>
      </w:pPr>
      <w:r>
        <w:rPr>
          <w:b w:val="0"/>
          <w:bCs/>
          <w:sz w:val="22"/>
          <w:szCs w:val="18"/>
        </w:rPr>
        <w:t>Slika 1. Udjeli napada na različite slojeve i komponente</w:t>
      </w:r>
    </w:p>
    <w:p w14:paraId="0935DA49" w14:textId="77777777" w:rsidR="00536CE9" w:rsidRDefault="00536CE9" w:rsidP="00536CE9">
      <w:pPr>
        <w:pStyle w:val="FOINaslov2"/>
        <w:numPr>
          <w:ilvl w:val="0"/>
          <w:numId w:val="0"/>
        </w:numPr>
        <w:ind w:firstLine="708"/>
        <w:rPr>
          <w:b w:val="0"/>
          <w:bCs/>
          <w:sz w:val="22"/>
          <w:szCs w:val="18"/>
        </w:rPr>
      </w:pPr>
      <w:r w:rsidRPr="00536CE9">
        <w:rPr>
          <w:b w:val="0"/>
          <w:bCs/>
          <w:sz w:val="22"/>
          <w:szCs w:val="18"/>
        </w:rPr>
        <w:t>Slika jasno pokazuje da pametni ugovori zauzimaju veliki broj hakerskih napada, što je posebno vidljivo na oba grafikona. Na prvom grafikonu, sloj pametnih ugovora čini 45.41% svih napada na različite slojeve, dok na drugom grafikonu pametni ugovori predstavljaju čak 44.20% napada na različite komponente unutar blockchain sustava. Ovi podaci ističu ključnu ranjivost pametnih ugovora i naglašavaju potrebu za povećanjem njihove sigurnosti.</w:t>
      </w:r>
    </w:p>
    <w:p w14:paraId="3CA66EFD" w14:textId="4209330E" w:rsidR="007B1435" w:rsidRDefault="00536CE9" w:rsidP="002013BC">
      <w:pPr>
        <w:spacing w:after="120" w:line="360" w:lineRule="auto"/>
        <w:ind w:firstLine="709"/>
        <w:jc w:val="both"/>
        <w:rPr>
          <w:rFonts w:ascii="Arial" w:hAnsi="Arial" w:cs="Arial"/>
          <w:bCs/>
          <w:sz w:val="22"/>
          <w:szCs w:val="18"/>
        </w:rPr>
      </w:pPr>
      <w:r w:rsidRPr="00536CE9">
        <w:rPr>
          <w:rFonts w:ascii="Arial" w:hAnsi="Arial" w:cs="Arial"/>
          <w:bCs/>
          <w:sz w:val="22"/>
          <w:szCs w:val="18"/>
        </w:rPr>
        <w:t>S obzirom na značajnu količinu napada usmjerenih na pametne ugovore, imperativ je da se razviju i implementiraju rigorozne sigurnosne mjere. To uključuje temeljito testiranje, reviziju koda, korištenje provjerenih sigurnosnih praksi i alata za otkrivanje ranjivosti. Povećanje sigurnosti pametnih ugovora bitno je za održavanje povjerenja u blockchain tehnologiju i osiguranje zaštite sredstava korisnika, čime se dugoročno podržava stabilnost i razvoj cijelog ekosustava.</w:t>
      </w:r>
    </w:p>
    <w:p w14:paraId="2E4C6A78" w14:textId="057F7794" w:rsidR="00BB6789" w:rsidRDefault="00BB6789" w:rsidP="00BB6789">
      <w:pPr>
        <w:spacing w:after="120" w:line="360" w:lineRule="auto"/>
        <w:ind w:firstLine="709"/>
        <w:jc w:val="center"/>
        <w:rPr>
          <w:rFonts w:ascii="Arial" w:hAnsi="Arial" w:cs="Arial"/>
          <w:sz w:val="22"/>
          <w:szCs w:val="22"/>
        </w:rPr>
      </w:pPr>
      <w:r w:rsidRPr="00BB6789">
        <w:rPr>
          <w:rFonts w:ascii="Arial" w:hAnsi="Arial" w:cs="Arial"/>
          <w:noProof/>
          <w:sz w:val="22"/>
          <w:szCs w:val="22"/>
        </w:rPr>
        <w:lastRenderedPageBreak/>
        <w:drawing>
          <wp:inline distT="0" distB="0" distL="0" distR="0" wp14:anchorId="5F5EA6B8" wp14:editId="68A86C00">
            <wp:extent cx="5172075" cy="2899410"/>
            <wp:effectExtent l="0" t="0" r="9525" b="0"/>
            <wp:docPr id="1972006245"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06245" name="Picture 1" descr="A screenshot of a graph&#10;&#10;Description automatically generated"/>
                    <pic:cNvPicPr/>
                  </pic:nvPicPr>
                  <pic:blipFill>
                    <a:blip r:embed="rId14"/>
                    <a:stretch>
                      <a:fillRect/>
                    </a:stretch>
                  </pic:blipFill>
                  <pic:spPr>
                    <a:xfrm>
                      <a:off x="0" y="0"/>
                      <a:ext cx="5172075" cy="2899410"/>
                    </a:xfrm>
                    <a:prstGeom prst="rect">
                      <a:avLst/>
                    </a:prstGeom>
                  </pic:spPr>
                </pic:pic>
              </a:graphicData>
            </a:graphic>
          </wp:inline>
        </w:drawing>
      </w:r>
    </w:p>
    <w:p w14:paraId="7E2AA6A0" w14:textId="289CDFF2" w:rsidR="00BB6789" w:rsidRDefault="00BB6789" w:rsidP="00BB6789">
      <w:pPr>
        <w:pStyle w:val="FOINaslov2"/>
        <w:numPr>
          <w:ilvl w:val="0"/>
          <w:numId w:val="0"/>
        </w:numPr>
        <w:ind w:firstLine="708"/>
        <w:jc w:val="center"/>
        <w:rPr>
          <w:b w:val="0"/>
          <w:bCs/>
          <w:sz w:val="22"/>
          <w:szCs w:val="18"/>
        </w:rPr>
      </w:pPr>
      <w:r>
        <w:rPr>
          <w:b w:val="0"/>
          <w:bCs/>
          <w:sz w:val="22"/>
          <w:szCs w:val="18"/>
        </w:rPr>
        <w:t>Slika 2. Monetarni gubici po različitim ekosistemima</w:t>
      </w:r>
    </w:p>
    <w:p w14:paraId="2537282D" w14:textId="15FA05CD" w:rsidR="00BB6789" w:rsidRDefault="00BB6789" w:rsidP="00BB6789">
      <w:pPr>
        <w:pStyle w:val="FOINaslov2"/>
        <w:numPr>
          <w:ilvl w:val="0"/>
          <w:numId w:val="0"/>
        </w:numPr>
        <w:ind w:firstLine="708"/>
        <w:rPr>
          <w:b w:val="0"/>
          <w:bCs/>
          <w:sz w:val="22"/>
          <w:szCs w:val="18"/>
        </w:rPr>
      </w:pPr>
      <w:r>
        <w:rPr>
          <w:b w:val="0"/>
          <w:bCs/>
          <w:sz w:val="22"/>
          <w:szCs w:val="18"/>
        </w:rPr>
        <w:t>S</w:t>
      </w:r>
      <w:r w:rsidRPr="00BB6789">
        <w:rPr>
          <w:b w:val="0"/>
          <w:bCs/>
          <w:sz w:val="22"/>
          <w:szCs w:val="18"/>
        </w:rPr>
        <w:t>lika prikazuje horizontalni stupčasti grafikon koji ilustrira monetarne gubitke uzrokovane hakiranjem ili prevarama u različitim ekosustavima kriptovaluta. Najveći gubici zabilježeni su u Solana ekosustavu ($396,921,042), dok Ethereum ekosustav bilježi značajno manji iznos od $24,771,626. Ukupni gubici svih prikazanih ekosustava i kategorija iznose $682,164,597.</w:t>
      </w:r>
    </w:p>
    <w:p w14:paraId="50B19935" w14:textId="787E1537" w:rsidR="002D5D43" w:rsidRDefault="002D5D43" w:rsidP="002D5D43">
      <w:pPr>
        <w:pStyle w:val="FOINaslov2"/>
      </w:pPr>
      <w:r>
        <w:t>Pregled najčešćih ranjivosti pametnih ugovora</w:t>
      </w:r>
    </w:p>
    <w:p w14:paraId="758A33B7" w14:textId="1C00CC61" w:rsidR="002D5D43" w:rsidRDefault="002D5D43" w:rsidP="002D5D43">
      <w:pPr>
        <w:pStyle w:val="FOINaslov3"/>
      </w:pPr>
      <w:r>
        <w:t xml:space="preserve"> </w:t>
      </w:r>
      <w:r w:rsidRPr="002D5D43">
        <w:t>Reentrancy Attack</w:t>
      </w:r>
    </w:p>
    <w:p w14:paraId="4AF9BF0F" w14:textId="707AD7D5" w:rsidR="002D5D43" w:rsidRDefault="002D5D43" w:rsidP="002D5D43">
      <w:pPr>
        <w:pStyle w:val="FOINaslov3"/>
        <w:numPr>
          <w:ilvl w:val="0"/>
          <w:numId w:val="0"/>
        </w:numPr>
        <w:ind w:firstLine="708"/>
        <w:rPr>
          <w:b w:val="0"/>
          <w:bCs/>
          <w:sz w:val="22"/>
          <w:szCs w:val="20"/>
        </w:rPr>
      </w:pPr>
      <w:r w:rsidRPr="002D5D43">
        <w:rPr>
          <w:b w:val="0"/>
          <w:bCs/>
          <w:sz w:val="22"/>
          <w:szCs w:val="20"/>
        </w:rPr>
        <w:t>Reentrancy napad je oblik nepravilnog provođenja radnog tijeka pametnog ugovora. Ethereum pametni ugovori mogu pozivati i koristiti kod drugih vanjskih ugovora, često slanjem ethera na različite adrese korisnika. Ova operacija zahtijeva vanjski poziv, što napadači mogu iskoristiti. Oni kreiraju zlonamjerni ugovor s povratnom funkcijom koja ponovno poziva originalnu funkciju ugovora, pokušavajući isprazniti sredstva. Ako ugovor ne ažurira svoje stanje prije slanja sredstava, napadač može neprekidno pozivati funkciju za povlačenje sredstava. Poznati primjeri uključuju hack DAO iz 2016. godine, gdje je ukradeno 3.6 milijuna Ethera.</w:t>
      </w:r>
      <w:r w:rsidR="00DB7F78">
        <w:rPr>
          <w:b w:val="0"/>
          <w:bCs/>
          <w:sz w:val="22"/>
          <w:szCs w:val="20"/>
        </w:rPr>
        <w:t>[9]</w:t>
      </w:r>
    </w:p>
    <w:p w14:paraId="32955BA3" w14:textId="085A5A78" w:rsidR="00CF55C3" w:rsidRDefault="00CF55C3" w:rsidP="00CF55C3">
      <w:pPr>
        <w:pStyle w:val="FOINaslov3"/>
        <w:numPr>
          <w:ilvl w:val="0"/>
          <w:numId w:val="0"/>
        </w:numPr>
        <w:rPr>
          <w:b w:val="0"/>
          <w:bCs/>
          <w:sz w:val="22"/>
          <w:szCs w:val="20"/>
        </w:rPr>
      </w:pPr>
      <w:r>
        <w:rPr>
          <w:b w:val="0"/>
          <w:bCs/>
          <w:sz w:val="22"/>
          <w:szCs w:val="20"/>
        </w:rPr>
        <w:t>Primjer koda:</w:t>
      </w:r>
    </w:p>
    <w:p w14:paraId="57111916" w14:textId="77777777" w:rsidR="00CF55C3" w:rsidRDefault="00CF55C3" w:rsidP="00CF55C3">
      <w:pPr>
        <w:pStyle w:val="HTMLPreformatted"/>
        <w:spacing w:after="120"/>
        <w:ind w:left="357"/>
      </w:pPr>
      <w:r w:rsidRPr="00492A03">
        <w:t>// SPDX-License-Identifier: MIT</w:t>
      </w:r>
    </w:p>
    <w:p w14:paraId="34889F94" w14:textId="77777777" w:rsidR="00CF55C3" w:rsidRDefault="00CF55C3" w:rsidP="00CF55C3">
      <w:pPr>
        <w:pStyle w:val="HTMLPreformatted"/>
        <w:spacing w:after="120"/>
        <w:ind w:left="357"/>
      </w:pPr>
      <w:r>
        <w:t>pragma solidity ^0.8.0;</w:t>
      </w:r>
    </w:p>
    <w:p w14:paraId="785EC222" w14:textId="77777777" w:rsidR="00CF55C3" w:rsidRDefault="00CF55C3" w:rsidP="00CF55C3">
      <w:pPr>
        <w:pStyle w:val="HTMLPreformatted"/>
        <w:spacing w:after="120"/>
        <w:ind w:left="357"/>
      </w:pPr>
    </w:p>
    <w:p w14:paraId="664A9C98" w14:textId="77777777" w:rsidR="00CF55C3" w:rsidRDefault="00CF55C3" w:rsidP="00CF55C3">
      <w:pPr>
        <w:pStyle w:val="HTMLPreformatted"/>
        <w:spacing w:after="120"/>
        <w:ind w:left="357"/>
      </w:pPr>
      <w:r>
        <w:lastRenderedPageBreak/>
        <w:t>contract Vulnerable {</w:t>
      </w:r>
    </w:p>
    <w:p w14:paraId="57665200" w14:textId="77777777" w:rsidR="00CF55C3" w:rsidRDefault="00CF55C3" w:rsidP="00CF55C3">
      <w:pPr>
        <w:pStyle w:val="HTMLPreformatted"/>
        <w:spacing w:after="120"/>
        <w:ind w:left="357"/>
      </w:pPr>
      <w:r>
        <w:t xml:space="preserve">    mapping(address =&gt; uint256) public balances;</w:t>
      </w:r>
    </w:p>
    <w:p w14:paraId="0B64C197" w14:textId="77777777" w:rsidR="00CF55C3" w:rsidRDefault="00CF55C3" w:rsidP="00CF55C3">
      <w:pPr>
        <w:pStyle w:val="HTMLPreformatted"/>
        <w:spacing w:after="120"/>
        <w:ind w:left="357"/>
      </w:pPr>
    </w:p>
    <w:p w14:paraId="33636D70" w14:textId="77777777" w:rsidR="00CF55C3" w:rsidRDefault="00CF55C3" w:rsidP="00CF55C3">
      <w:pPr>
        <w:pStyle w:val="HTMLPreformatted"/>
        <w:spacing w:after="120"/>
        <w:ind w:left="357"/>
      </w:pPr>
      <w:r>
        <w:t xml:space="preserve">    function deposit() public payable {</w:t>
      </w:r>
    </w:p>
    <w:p w14:paraId="086A2248" w14:textId="77777777" w:rsidR="00CF55C3" w:rsidRDefault="00CF55C3" w:rsidP="00CF55C3">
      <w:pPr>
        <w:pStyle w:val="HTMLPreformatted"/>
        <w:spacing w:after="120"/>
        <w:ind w:left="357"/>
      </w:pPr>
      <w:r>
        <w:t xml:space="preserve">        balances[msg.sender] += msg.value;</w:t>
      </w:r>
    </w:p>
    <w:p w14:paraId="6AB1C74C" w14:textId="77777777" w:rsidR="00CF55C3" w:rsidRDefault="00CF55C3" w:rsidP="00CF55C3">
      <w:pPr>
        <w:pStyle w:val="HTMLPreformatted"/>
        <w:spacing w:after="120"/>
        <w:ind w:left="357"/>
      </w:pPr>
      <w:r>
        <w:t xml:space="preserve">    }</w:t>
      </w:r>
    </w:p>
    <w:p w14:paraId="41378FB7" w14:textId="77777777" w:rsidR="00CF55C3" w:rsidRDefault="00CF55C3" w:rsidP="00CF55C3">
      <w:pPr>
        <w:pStyle w:val="HTMLPreformatted"/>
        <w:spacing w:after="120"/>
        <w:ind w:left="357"/>
      </w:pPr>
    </w:p>
    <w:p w14:paraId="0B9148E8" w14:textId="77777777" w:rsidR="00CF55C3" w:rsidRDefault="00CF55C3" w:rsidP="00CF55C3">
      <w:pPr>
        <w:pStyle w:val="HTMLPreformatted"/>
        <w:spacing w:after="120"/>
        <w:ind w:left="357"/>
      </w:pPr>
      <w:r>
        <w:t xml:space="preserve">    function withdraw(uint256 _amount) public {</w:t>
      </w:r>
    </w:p>
    <w:p w14:paraId="5FA6B58F" w14:textId="77777777" w:rsidR="00CF55C3" w:rsidRDefault="00CF55C3" w:rsidP="00CF55C3">
      <w:pPr>
        <w:pStyle w:val="HTMLPreformatted"/>
        <w:spacing w:after="120"/>
        <w:ind w:left="357"/>
      </w:pPr>
      <w:r>
        <w:t xml:space="preserve">        require(balances[msg.sender] &gt;= _amount, "Insufficient balance");</w:t>
      </w:r>
    </w:p>
    <w:p w14:paraId="19902184" w14:textId="77777777" w:rsidR="00CF55C3" w:rsidRDefault="00CF55C3" w:rsidP="00CF55C3">
      <w:pPr>
        <w:pStyle w:val="HTMLPreformatted"/>
        <w:spacing w:after="120"/>
        <w:ind w:left="357"/>
      </w:pPr>
      <w:r>
        <w:t xml:space="preserve">        (bool success, ) = msg.sender.call{value: _amount}("");</w:t>
      </w:r>
    </w:p>
    <w:p w14:paraId="49629460" w14:textId="77777777" w:rsidR="00CF55C3" w:rsidRDefault="00CF55C3" w:rsidP="00CF55C3">
      <w:pPr>
        <w:pStyle w:val="HTMLPreformatted"/>
        <w:spacing w:after="120"/>
        <w:ind w:left="357"/>
      </w:pPr>
      <w:r>
        <w:t xml:space="preserve">        require(success, "Transfer failed");</w:t>
      </w:r>
    </w:p>
    <w:p w14:paraId="65E31564" w14:textId="77777777" w:rsidR="00CF55C3" w:rsidRDefault="00CF55C3" w:rsidP="00CF55C3">
      <w:pPr>
        <w:pStyle w:val="HTMLPreformatted"/>
        <w:spacing w:after="120"/>
        <w:ind w:left="357"/>
      </w:pPr>
      <w:r>
        <w:t xml:space="preserve">        balances[msg.sender] -= _amount;</w:t>
      </w:r>
    </w:p>
    <w:p w14:paraId="53B89A75" w14:textId="77777777" w:rsidR="00CF55C3" w:rsidRDefault="00CF55C3" w:rsidP="00CF55C3">
      <w:pPr>
        <w:pStyle w:val="HTMLPreformatted"/>
        <w:spacing w:after="120"/>
        <w:ind w:left="357"/>
      </w:pPr>
      <w:r>
        <w:t xml:space="preserve">    }</w:t>
      </w:r>
    </w:p>
    <w:p w14:paraId="3993E5F6" w14:textId="79E9D46C" w:rsidR="00CF55C3" w:rsidRDefault="00CF55C3" w:rsidP="00CF55C3">
      <w:pPr>
        <w:pStyle w:val="HTMLPreformatted"/>
        <w:spacing w:after="120"/>
        <w:ind w:left="357"/>
      </w:pPr>
      <w:r>
        <w:t>}</w:t>
      </w:r>
    </w:p>
    <w:p w14:paraId="67E3205A" w14:textId="77777777" w:rsidR="00CF55C3" w:rsidRDefault="00CF55C3" w:rsidP="00CF55C3">
      <w:pPr>
        <w:pStyle w:val="HTMLPreformatted"/>
        <w:spacing w:after="120"/>
        <w:ind w:left="357"/>
      </w:pPr>
    </w:p>
    <w:p w14:paraId="4ED8CC80" w14:textId="1440F1C4" w:rsidR="00CF55C3" w:rsidRPr="00CF55C3" w:rsidRDefault="00CF55C3" w:rsidP="00CF55C3">
      <w:pPr>
        <w:pStyle w:val="HTMLPreformatted"/>
        <w:spacing w:after="120"/>
        <w:rPr>
          <w:rFonts w:ascii="Arial" w:hAnsi="Arial" w:cs="Arial"/>
          <w:sz w:val="22"/>
          <w:szCs w:val="22"/>
        </w:rPr>
      </w:pPr>
      <w:r w:rsidRPr="00CF55C3">
        <w:rPr>
          <w:rFonts w:ascii="Arial" w:hAnsi="Arial" w:cs="Arial"/>
          <w:sz w:val="22"/>
          <w:szCs w:val="22"/>
        </w:rPr>
        <w:t>Rješenje:</w:t>
      </w:r>
      <w:r w:rsidR="001E4D22">
        <w:rPr>
          <w:rFonts w:ascii="Arial" w:hAnsi="Arial" w:cs="Arial"/>
          <w:sz w:val="22"/>
          <w:szCs w:val="22"/>
        </w:rPr>
        <w:t xml:space="preserve"> </w:t>
      </w:r>
      <w:r w:rsidR="001E4D22" w:rsidRPr="001E4D22">
        <w:rPr>
          <w:rFonts w:ascii="Arial" w:hAnsi="Arial" w:cs="Arial"/>
          <w:sz w:val="22"/>
          <w:szCs w:val="22"/>
        </w:rPr>
        <w:t>Ažurirati stanje prije slanja sredstava</w:t>
      </w:r>
    </w:p>
    <w:p w14:paraId="7A9A2F05" w14:textId="77777777" w:rsidR="00CF55C3" w:rsidRDefault="00CF55C3" w:rsidP="00CF55C3">
      <w:pPr>
        <w:pStyle w:val="HTMLPreformatted"/>
        <w:spacing w:after="120"/>
        <w:ind w:left="357"/>
      </w:pPr>
      <w:r>
        <w:t>function withdraw(uint256 _amount) public {</w:t>
      </w:r>
    </w:p>
    <w:p w14:paraId="080ACAEE" w14:textId="77777777" w:rsidR="00CF55C3" w:rsidRDefault="00CF55C3" w:rsidP="00CF55C3">
      <w:pPr>
        <w:pStyle w:val="HTMLPreformatted"/>
        <w:spacing w:after="120"/>
        <w:ind w:left="357"/>
      </w:pPr>
      <w:r>
        <w:t xml:space="preserve">    require(balances[msg.sender] &gt;= _amount, "Insufficient balance");</w:t>
      </w:r>
    </w:p>
    <w:p w14:paraId="2117C688" w14:textId="12DE6874" w:rsidR="00CF55C3" w:rsidRDefault="00CF55C3" w:rsidP="00CF55C3">
      <w:pPr>
        <w:pStyle w:val="HTMLPreformatted"/>
        <w:spacing w:after="120"/>
        <w:ind w:left="357"/>
      </w:pPr>
      <w:r>
        <w:t xml:space="preserve">    balances[msg.sender] -= _amount; #Stanje ažuriramo prije slanja sredstava</w:t>
      </w:r>
    </w:p>
    <w:p w14:paraId="2828207B" w14:textId="77777777" w:rsidR="00CF55C3" w:rsidRDefault="00CF55C3" w:rsidP="00CF55C3">
      <w:pPr>
        <w:pStyle w:val="HTMLPreformatted"/>
        <w:spacing w:after="120"/>
        <w:ind w:left="357"/>
      </w:pPr>
      <w:r>
        <w:t xml:space="preserve">    (bool success, ) = msg.sender.call{value: _amount}("");</w:t>
      </w:r>
    </w:p>
    <w:p w14:paraId="2672D6B1" w14:textId="77777777" w:rsidR="00CF55C3" w:rsidRDefault="00CF55C3" w:rsidP="00CF55C3">
      <w:pPr>
        <w:pStyle w:val="HTMLPreformatted"/>
        <w:spacing w:after="120"/>
        <w:ind w:left="357"/>
      </w:pPr>
      <w:r>
        <w:t xml:space="preserve">    require(success, "Transfer failed");</w:t>
      </w:r>
    </w:p>
    <w:p w14:paraId="614960BD" w14:textId="084FBFCC" w:rsidR="00CF55C3" w:rsidRPr="00CF55C3" w:rsidRDefault="00CF55C3" w:rsidP="00CF55C3">
      <w:pPr>
        <w:pStyle w:val="HTMLPreformatted"/>
        <w:spacing w:after="120"/>
        <w:ind w:left="357"/>
      </w:pPr>
      <w:r>
        <w:t>}</w:t>
      </w:r>
    </w:p>
    <w:p w14:paraId="5B06F22B" w14:textId="0CBE3B7A" w:rsidR="002D5D43" w:rsidRDefault="002D5D43" w:rsidP="002D5D43">
      <w:pPr>
        <w:pStyle w:val="FOINaslov3"/>
      </w:pPr>
      <w:r>
        <w:t xml:space="preserve"> Default Visibilities</w:t>
      </w:r>
    </w:p>
    <w:p w14:paraId="199F879A" w14:textId="0EE07B53" w:rsidR="002D5D43" w:rsidRDefault="002D5D43" w:rsidP="002D5D43">
      <w:pPr>
        <w:pStyle w:val="FOINaslov3"/>
        <w:numPr>
          <w:ilvl w:val="0"/>
          <w:numId w:val="0"/>
        </w:numPr>
        <w:ind w:firstLine="708"/>
        <w:rPr>
          <w:b w:val="0"/>
          <w:bCs/>
          <w:sz w:val="22"/>
          <w:szCs w:val="20"/>
        </w:rPr>
      </w:pPr>
      <w:r w:rsidRPr="002D5D43">
        <w:rPr>
          <w:b w:val="0"/>
          <w:bCs/>
          <w:sz w:val="22"/>
          <w:szCs w:val="20"/>
        </w:rPr>
        <w:t>Funkcije u Solidityju imaju vidljivost koja određuje tko ih može pozivati. Zadana vidljivost je [public], što znači da funkcije bez specificirane vidljivosti mogu biti pozvane izvana. Ovo postaje problem kada funkcije koje bi trebale biti privatne ostanu javne. Primjer je Parity MultiSig Wallet hack, gdje su dvije funkcije ostavljene kao [public], što je omogućilo napadaču da promijeni vlasništvo i ukrade oko $31 milijuna Ethera. Nepravilna upotreba vidljivosti može dovesti do kritičnih ranjivosti u pametnim ugovorima</w:t>
      </w:r>
      <w:r>
        <w:rPr>
          <w:b w:val="0"/>
          <w:bCs/>
          <w:sz w:val="22"/>
          <w:szCs w:val="20"/>
        </w:rPr>
        <w:t>.</w:t>
      </w:r>
      <w:r w:rsidR="00DB7F78" w:rsidRPr="00DB7F78">
        <w:rPr>
          <w:b w:val="0"/>
          <w:bCs/>
          <w:sz w:val="22"/>
          <w:szCs w:val="20"/>
        </w:rPr>
        <w:t xml:space="preserve"> </w:t>
      </w:r>
      <w:r w:rsidR="00DB7F78">
        <w:rPr>
          <w:b w:val="0"/>
          <w:bCs/>
          <w:sz w:val="22"/>
          <w:szCs w:val="20"/>
        </w:rPr>
        <w:t>[9]</w:t>
      </w:r>
    </w:p>
    <w:p w14:paraId="6CFD2251" w14:textId="008D29BB" w:rsidR="00CF55C3" w:rsidRDefault="00CF55C3" w:rsidP="00CF55C3">
      <w:pPr>
        <w:pStyle w:val="FOINaslov3"/>
        <w:numPr>
          <w:ilvl w:val="0"/>
          <w:numId w:val="0"/>
        </w:numPr>
        <w:ind w:left="709" w:hanging="709"/>
        <w:rPr>
          <w:b w:val="0"/>
          <w:bCs/>
          <w:sz w:val="22"/>
          <w:szCs w:val="20"/>
        </w:rPr>
      </w:pPr>
      <w:r>
        <w:rPr>
          <w:b w:val="0"/>
          <w:bCs/>
          <w:sz w:val="22"/>
          <w:szCs w:val="20"/>
        </w:rPr>
        <w:t>Primjer koda:</w:t>
      </w:r>
    </w:p>
    <w:p w14:paraId="02037EAB" w14:textId="77777777" w:rsidR="00CF55C3" w:rsidRDefault="00CF55C3" w:rsidP="00CF55C3">
      <w:pPr>
        <w:pStyle w:val="HTMLPreformatted"/>
        <w:spacing w:after="120"/>
        <w:ind w:left="357"/>
      </w:pPr>
      <w:r w:rsidRPr="00492A03">
        <w:t>// SPDX-License-Identifier: MIT</w:t>
      </w:r>
    </w:p>
    <w:p w14:paraId="20859EA9" w14:textId="77777777" w:rsidR="00CF55C3" w:rsidRDefault="00CF55C3" w:rsidP="00CF55C3">
      <w:pPr>
        <w:pStyle w:val="HTMLPreformatted"/>
        <w:spacing w:after="120"/>
        <w:ind w:left="357"/>
      </w:pPr>
      <w:r>
        <w:t>pragma solidity ^0.8.0;</w:t>
      </w:r>
    </w:p>
    <w:p w14:paraId="41247B42" w14:textId="77777777" w:rsidR="00CF55C3" w:rsidRDefault="00CF55C3" w:rsidP="00CF55C3">
      <w:pPr>
        <w:pStyle w:val="HTMLPreformatted"/>
        <w:spacing w:after="120"/>
        <w:ind w:left="357"/>
      </w:pPr>
    </w:p>
    <w:p w14:paraId="2F995FDB" w14:textId="77777777" w:rsidR="00CF55C3" w:rsidRDefault="00CF55C3" w:rsidP="00CF55C3">
      <w:pPr>
        <w:pStyle w:val="HTMLPreformatted"/>
        <w:spacing w:after="120"/>
        <w:ind w:left="357"/>
      </w:pPr>
      <w:r>
        <w:t>contract Insecure {</w:t>
      </w:r>
    </w:p>
    <w:p w14:paraId="29FF15F9" w14:textId="77777777" w:rsidR="00CF55C3" w:rsidRDefault="00CF55C3" w:rsidP="00CF55C3">
      <w:pPr>
        <w:pStyle w:val="HTMLPreformatted"/>
        <w:spacing w:after="120"/>
        <w:ind w:left="357"/>
      </w:pPr>
      <w:r>
        <w:t xml:space="preserve">    function changeOwner(address newOwner) public {</w:t>
      </w:r>
    </w:p>
    <w:p w14:paraId="39FABAE3" w14:textId="77777777" w:rsidR="00CF55C3" w:rsidRDefault="00CF55C3" w:rsidP="00CF55C3">
      <w:pPr>
        <w:pStyle w:val="HTMLPreformatted"/>
        <w:spacing w:after="120"/>
        <w:ind w:left="357"/>
      </w:pPr>
      <w:r>
        <w:t xml:space="preserve">        // Owner changing logic</w:t>
      </w:r>
    </w:p>
    <w:p w14:paraId="62E0709A" w14:textId="77777777" w:rsidR="00CF55C3" w:rsidRDefault="00CF55C3" w:rsidP="00CF55C3">
      <w:pPr>
        <w:pStyle w:val="HTMLPreformatted"/>
        <w:spacing w:after="120"/>
        <w:ind w:left="357"/>
      </w:pPr>
      <w:r>
        <w:t xml:space="preserve">    }</w:t>
      </w:r>
    </w:p>
    <w:p w14:paraId="3F41AD4C" w14:textId="79D53013" w:rsidR="00CF55C3" w:rsidRDefault="00CF55C3" w:rsidP="00CF55C3">
      <w:pPr>
        <w:pStyle w:val="HTMLPreformatted"/>
        <w:spacing w:after="120"/>
        <w:ind w:left="357"/>
      </w:pPr>
      <w:r>
        <w:lastRenderedPageBreak/>
        <w:t>}</w:t>
      </w:r>
    </w:p>
    <w:p w14:paraId="243AC0D2" w14:textId="77777777" w:rsidR="00CF55C3" w:rsidRDefault="00CF55C3" w:rsidP="00CF55C3">
      <w:pPr>
        <w:pStyle w:val="HTMLPreformatted"/>
        <w:spacing w:after="120"/>
        <w:ind w:left="357"/>
      </w:pPr>
    </w:p>
    <w:p w14:paraId="497F602B" w14:textId="426E10A6" w:rsidR="00CF55C3" w:rsidRPr="00CF55C3" w:rsidRDefault="00CF55C3" w:rsidP="00CF55C3">
      <w:pPr>
        <w:pStyle w:val="HTMLPreformatted"/>
        <w:spacing w:after="120"/>
        <w:rPr>
          <w:rFonts w:ascii="Arial" w:hAnsi="Arial" w:cs="Arial"/>
          <w:sz w:val="22"/>
          <w:szCs w:val="22"/>
        </w:rPr>
      </w:pPr>
      <w:r w:rsidRPr="00CF55C3">
        <w:rPr>
          <w:rFonts w:ascii="Arial" w:hAnsi="Arial" w:cs="Arial"/>
          <w:sz w:val="22"/>
          <w:szCs w:val="22"/>
        </w:rPr>
        <w:t>Rješenje:</w:t>
      </w:r>
      <w:r w:rsidR="001E4D22">
        <w:rPr>
          <w:rFonts w:ascii="Arial" w:hAnsi="Arial" w:cs="Arial"/>
          <w:sz w:val="22"/>
          <w:szCs w:val="22"/>
        </w:rPr>
        <w:t xml:space="preserve"> </w:t>
      </w:r>
      <w:r w:rsidR="001E4D22" w:rsidRPr="001E4D22">
        <w:rPr>
          <w:rFonts w:ascii="Arial" w:hAnsi="Arial" w:cs="Arial"/>
          <w:sz w:val="22"/>
          <w:szCs w:val="22"/>
        </w:rPr>
        <w:t>Postaviti odgovarajuću vidljivost funkcija.</w:t>
      </w:r>
    </w:p>
    <w:p w14:paraId="1E41E271" w14:textId="28C599E3" w:rsidR="00CF55C3" w:rsidRDefault="00CF55C3" w:rsidP="00CF55C3">
      <w:pPr>
        <w:pStyle w:val="HTMLPreformatted"/>
        <w:spacing w:after="120"/>
        <w:ind w:left="357"/>
      </w:pPr>
      <w:r w:rsidRPr="00492A03">
        <w:t>// SPDX-License-Identifier: MIT</w:t>
      </w:r>
    </w:p>
    <w:p w14:paraId="2B84B80C" w14:textId="42D5C70C" w:rsidR="00CF55C3" w:rsidRDefault="00CF55C3" w:rsidP="00CF55C3">
      <w:pPr>
        <w:pStyle w:val="HTMLPreformatted"/>
        <w:spacing w:after="120"/>
        <w:ind w:left="357"/>
      </w:pPr>
      <w:r>
        <w:t>pragma solidity ^0.8.0;</w:t>
      </w:r>
    </w:p>
    <w:p w14:paraId="1D957BF4" w14:textId="77777777" w:rsidR="00CF55C3" w:rsidRDefault="00CF55C3" w:rsidP="00CF55C3">
      <w:pPr>
        <w:pStyle w:val="HTMLPreformatted"/>
        <w:spacing w:after="120"/>
        <w:ind w:left="357"/>
      </w:pPr>
    </w:p>
    <w:p w14:paraId="0AC10015" w14:textId="77777777" w:rsidR="00CF55C3" w:rsidRDefault="00CF55C3" w:rsidP="00CF55C3">
      <w:pPr>
        <w:pStyle w:val="HTMLPreformatted"/>
        <w:spacing w:after="120"/>
        <w:ind w:left="357"/>
      </w:pPr>
      <w:r>
        <w:t>contract Secure {</w:t>
      </w:r>
    </w:p>
    <w:p w14:paraId="292CE133" w14:textId="77777777" w:rsidR="00CF55C3" w:rsidRDefault="00CF55C3" w:rsidP="00CF55C3">
      <w:pPr>
        <w:pStyle w:val="HTMLPreformatted"/>
        <w:spacing w:after="120"/>
        <w:ind w:left="357"/>
      </w:pPr>
      <w:r>
        <w:t xml:space="preserve">    address private owner;</w:t>
      </w:r>
    </w:p>
    <w:p w14:paraId="39C82484" w14:textId="77777777" w:rsidR="00CF55C3" w:rsidRDefault="00CF55C3" w:rsidP="00CF55C3">
      <w:pPr>
        <w:pStyle w:val="HTMLPreformatted"/>
        <w:spacing w:after="120"/>
        <w:ind w:left="357"/>
      </w:pPr>
    </w:p>
    <w:p w14:paraId="4E2D9E44" w14:textId="77777777" w:rsidR="00CF55C3" w:rsidRDefault="00CF55C3" w:rsidP="00CF55C3">
      <w:pPr>
        <w:pStyle w:val="HTMLPreformatted"/>
        <w:spacing w:after="120"/>
        <w:ind w:left="357"/>
      </w:pPr>
      <w:r>
        <w:t xml:space="preserve">    constructor() {</w:t>
      </w:r>
    </w:p>
    <w:p w14:paraId="471D6707" w14:textId="77777777" w:rsidR="00CF55C3" w:rsidRDefault="00CF55C3" w:rsidP="00CF55C3">
      <w:pPr>
        <w:pStyle w:val="HTMLPreformatted"/>
        <w:spacing w:after="120"/>
        <w:ind w:left="357"/>
      </w:pPr>
      <w:r>
        <w:t xml:space="preserve">        owner = msg.sender;</w:t>
      </w:r>
    </w:p>
    <w:p w14:paraId="4E064697" w14:textId="77777777" w:rsidR="00CF55C3" w:rsidRDefault="00CF55C3" w:rsidP="00CF55C3">
      <w:pPr>
        <w:pStyle w:val="HTMLPreformatted"/>
        <w:spacing w:after="120"/>
        <w:ind w:left="357"/>
      </w:pPr>
      <w:r>
        <w:t xml:space="preserve">    }</w:t>
      </w:r>
    </w:p>
    <w:p w14:paraId="61CF00E5" w14:textId="77777777" w:rsidR="00CF55C3" w:rsidRDefault="00CF55C3" w:rsidP="00CF55C3">
      <w:pPr>
        <w:pStyle w:val="HTMLPreformatted"/>
        <w:spacing w:after="120"/>
        <w:ind w:left="357"/>
      </w:pPr>
    </w:p>
    <w:p w14:paraId="5D623C90" w14:textId="77777777" w:rsidR="00CF55C3" w:rsidRDefault="00CF55C3" w:rsidP="00CF55C3">
      <w:pPr>
        <w:pStyle w:val="HTMLPreformatted"/>
        <w:spacing w:after="120"/>
        <w:ind w:left="357"/>
      </w:pPr>
      <w:r>
        <w:t xml:space="preserve">    function changeOwner(address newOwner) external {</w:t>
      </w:r>
    </w:p>
    <w:p w14:paraId="1CBA4551" w14:textId="77777777" w:rsidR="00CF55C3" w:rsidRDefault="00CF55C3" w:rsidP="00CF55C3">
      <w:pPr>
        <w:pStyle w:val="HTMLPreformatted"/>
        <w:spacing w:after="120"/>
        <w:ind w:left="357"/>
      </w:pPr>
      <w:r>
        <w:t xml:space="preserve">        require(msg.sender == owner, "Only owner can change owner");</w:t>
      </w:r>
    </w:p>
    <w:p w14:paraId="31020892" w14:textId="77777777" w:rsidR="00CF55C3" w:rsidRDefault="00CF55C3" w:rsidP="00CF55C3">
      <w:pPr>
        <w:pStyle w:val="HTMLPreformatted"/>
        <w:spacing w:after="120"/>
        <w:ind w:left="357"/>
      </w:pPr>
      <w:r>
        <w:t xml:space="preserve">        owner = newOwner;</w:t>
      </w:r>
    </w:p>
    <w:p w14:paraId="360FA234" w14:textId="77777777" w:rsidR="00CF55C3" w:rsidRDefault="00CF55C3" w:rsidP="00CF55C3">
      <w:pPr>
        <w:pStyle w:val="HTMLPreformatted"/>
        <w:spacing w:after="120"/>
        <w:ind w:left="357"/>
      </w:pPr>
      <w:r>
        <w:t xml:space="preserve">    }</w:t>
      </w:r>
    </w:p>
    <w:p w14:paraId="4E65CC67" w14:textId="6F9DD1F2" w:rsidR="00CF55C3" w:rsidRPr="006C184A" w:rsidRDefault="00CF55C3" w:rsidP="006C184A">
      <w:pPr>
        <w:pStyle w:val="HTMLPreformatted"/>
        <w:spacing w:after="120"/>
        <w:ind w:left="357"/>
      </w:pPr>
      <w:r>
        <w:t>}</w:t>
      </w:r>
    </w:p>
    <w:p w14:paraId="5B319DDE" w14:textId="7E9E3ACB" w:rsidR="002D5D43" w:rsidRDefault="002D5D43" w:rsidP="002D5D43">
      <w:pPr>
        <w:pStyle w:val="FOINaslov3"/>
      </w:pPr>
      <w:r>
        <w:t xml:space="preserve"> Arithmetic Over/Under Flows</w:t>
      </w:r>
    </w:p>
    <w:p w14:paraId="2AF3ABF5" w14:textId="75D18888" w:rsidR="002D5D43" w:rsidRDefault="002D5D43" w:rsidP="002D5D43">
      <w:pPr>
        <w:pStyle w:val="FOINaslov3"/>
        <w:numPr>
          <w:ilvl w:val="0"/>
          <w:numId w:val="0"/>
        </w:numPr>
        <w:ind w:firstLine="708"/>
        <w:rPr>
          <w:b w:val="0"/>
          <w:bCs/>
          <w:sz w:val="22"/>
          <w:szCs w:val="20"/>
        </w:rPr>
      </w:pPr>
      <w:r w:rsidRPr="002D5D43">
        <w:rPr>
          <w:b w:val="0"/>
          <w:bCs/>
          <w:sz w:val="22"/>
          <w:szCs w:val="20"/>
        </w:rPr>
        <w:t>Ethereum Virtual Machine (EVM) koristi fiksne podatkovne tipove za cijele brojeve, što znači da mogu predstavljati samo određeni raspon brojeva. Bez odgovarajućih mjera, varijable mogu premašiti taj raspon. Overflow se događa kada dodavanje brojeva premaši maksimalni raspon podatkovnog tipa. Primjerice, za uint8 maksimalan broj je 255, a dodavanjem 1 više dolazi do overflowa i varijabla postaje 0. Ove ranjivosti mogu se iskoristiti za zloupotrebu koda.</w:t>
      </w:r>
      <w:r w:rsidR="00DB7F78" w:rsidRPr="00DB7F78">
        <w:rPr>
          <w:b w:val="0"/>
          <w:bCs/>
          <w:sz w:val="22"/>
          <w:szCs w:val="20"/>
        </w:rPr>
        <w:t xml:space="preserve"> </w:t>
      </w:r>
      <w:r w:rsidR="00DB7F78">
        <w:rPr>
          <w:b w:val="0"/>
          <w:bCs/>
          <w:sz w:val="22"/>
          <w:szCs w:val="20"/>
        </w:rPr>
        <w:t>[9]</w:t>
      </w:r>
    </w:p>
    <w:p w14:paraId="2FD09873" w14:textId="2C4105D3" w:rsidR="001E4D22" w:rsidRDefault="001E4D22" w:rsidP="001E4D22">
      <w:pPr>
        <w:pStyle w:val="FOINaslov3"/>
        <w:numPr>
          <w:ilvl w:val="0"/>
          <w:numId w:val="0"/>
        </w:numPr>
        <w:ind w:left="709" w:hanging="709"/>
        <w:rPr>
          <w:b w:val="0"/>
          <w:bCs/>
          <w:sz w:val="22"/>
          <w:szCs w:val="20"/>
        </w:rPr>
      </w:pPr>
      <w:r>
        <w:rPr>
          <w:b w:val="0"/>
          <w:bCs/>
          <w:sz w:val="22"/>
          <w:szCs w:val="20"/>
        </w:rPr>
        <w:t>Primjer koda:</w:t>
      </w:r>
    </w:p>
    <w:p w14:paraId="40472E06" w14:textId="77777777" w:rsidR="001E4D22" w:rsidRDefault="001E4D22" w:rsidP="001E4D22">
      <w:pPr>
        <w:pStyle w:val="HTMLPreformatted"/>
        <w:spacing w:after="120"/>
        <w:ind w:left="357"/>
      </w:pPr>
      <w:r w:rsidRPr="00492A03">
        <w:t>// SPDX-License-Identifier: MIT</w:t>
      </w:r>
    </w:p>
    <w:p w14:paraId="6DC8BA3F" w14:textId="77777777" w:rsidR="001E4D22" w:rsidRDefault="001E4D22" w:rsidP="001E4D22">
      <w:pPr>
        <w:pStyle w:val="HTMLPreformatted"/>
        <w:spacing w:after="120"/>
        <w:ind w:left="357"/>
      </w:pPr>
      <w:r>
        <w:t>pragma solidity ^0.8.0;</w:t>
      </w:r>
    </w:p>
    <w:p w14:paraId="489DE8B7" w14:textId="77777777" w:rsidR="001E4D22" w:rsidRDefault="001E4D22" w:rsidP="001E4D22">
      <w:pPr>
        <w:pStyle w:val="HTMLPreformatted"/>
        <w:spacing w:after="120"/>
        <w:ind w:left="357"/>
      </w:pPr>
    </w:p>
    <w:p w14:paraId="6CF5889F" w14:textId="77777777" w:rsidR="001E4D22" w:rsidRDefault="001E4D22" w:rsidP="001E4D22">
      <w:pPr>
        <w:pStyle w:val="HTMLPreformatted"/>
        <w:spacing w:after="120"/>
        <w:ind w:left="357"/>
      </w:pPr>
      <w:r>
        <w:t>contract Overflow {</w:t>
      </w:r>
    </w:p>
    <w:p w14:paraId="22873B4B" w14:textId="77777777" w:rsidR="001E4D22" w:rsidRDefault="001E4D22" w:rsidP="001E4D22">
      <w:pPr>
        <w:pStyle w:val="HTMLPreformatted"/>
        <w:spacing w:after="120"/>
        <w:ind w:left="357"/>
      </w:pPr>
      <w:r>
        <w:t xml:space="preserve">    function add(uint8 a, uint8 b) public pure returns (uint8) {</w:t>
      </w:r>
    </w:p>
    <w:p w14:paraId="38FA65B8" w14:textId="77777777" w:rsidR="001E4D22" w:rsidRDefault="001E4D22" w:rsidP="001E4D22">
      <w:pPr>
        <w:pStyle w:val="HTMLPreformatted"/>
        <w:spacing w:after="120"/>
        <w:ind w:left="357"/>
      </w:pPr>
      <w:r>
        <w:t xml:space="preserve">        return a + b;</w:t>
      </w:r>
    </w:p>
    <w:p w14:paraId="791D0388" w14:textId="77777777" w:rsidR="001E4D22" w:rsidRDefault="001E4D22" w:rsidP="001E4D22">
      <w:pPr>
        <w:pStyle w:val="HTMLPreformatted"/>
        <w:spacing w:after="120"/>
        <w:ind w:left="357"/>
      </w:pPr>
      <w:r>
        <w:t xml:space="preserve">    }</w:t>
      </w:r>
    </w:p>
    <w:p w14:paraId="4ABD13EC" w14:textId="691D6161" w:rsidR="001E4D22" w:rsidRDefault="001E4D22" w:rsidP="001E4D22">
      <w:pPr>
        <w:pStyle w:val="HTMLPreformatted"/>
        <w:spacing w:after="120"/>
        <w:ind w:left="357"/>
      </w:pPr>
      <w:r>
        <w:t>}</w:t>
      </w:r>
    </w:p>
    <w:p w14:paraId="421CF02C" w14:textId="77777777" w:rsidR="001E4D22" w:rsidRDefault="001E4D22" w:rsidP="001E4D22">
      <w:pPr>
        <w:pStyle w:val="HTMLPreformatted"/>
        <w:spacing w:after="120"/>
      </w:pPr>
    </w:p>
    <w:p w14:paraId="28ABDBAE" w14:textId="2BF221E0" w:rsidR="001E4D22" w:rsidRPr="001E4D22" w:rsidRDefault="001E4D22" w:rsidP="001E4D22">
      <w:pPr>
        <w:pStyle w:val="HTMLPreformatted"/>
        <w:spacing w:after="120"/>
        <w:rPr>
          <w:rFonts w:ascii="Arial" w:hAnsi="Arial" w:cs="Arial"/>
          <w:sz w:val="22"/>
          <w:szCs w:val="22"/>
        </w:rPr>
      </w:pPr>
      <w:r w:rsidRPr="001E4D22">
        <w:rPr>
          <w:rFonts w:ascii="Arial" w:hAnsi="Arial" w:cs="Arial"/>
          <w:sz w:val="22"/>
          <w:szCs w:val="22"/>
        </w:rPr>
        <w:t>Rješenje: Korištenje SafeMath biblioteke.</w:t>
      </w:r>
    </w:p>
    <w:p w14:paraId="2048F419" w14:textId="44954F3E" w:rsidR="001E4D22" w:rsidRDefault="001E4D22" w:rsidP="001E4D22">
      <w:pPr>
        <w:pStyle w:val="HTMLPreformatted"/>
        <w:spacing w:after="120"/>
        <w:ind w:left="357"/>
      </w:pPr>
      <w:r w:rsidRPr="00492A03">
        <w:t>// SPDX-License-Identifier: MIT</w:t>
      </w:r>
    </w:p>
    <w:p w14:paraId="19D5A8BF" w14:textId="635AE367" w:rsidR="001E4D22" w:rsidRDefault="001E4D22" w:rsidP="001E4D22">
      <w:pPr>
        <w:pStyle w:val="HTMLPreformatted"/>
        <w:spacing w:after="120"/>
        <w:ind w:left="357"/>
      </w:pPr>
      <w:r>
        <w:t>pragma solidity ^0.8.0;</w:t>
      </w:r>
    </w:p>
    <w:p w14:paraId="34B777F0" w14:textId="77777777" w:rsidR="001E4D22" w:rsidRDefault="001E4D22" w:rsidP="001E4D22">
      <w:pPr>
        <w:pStyle w:val="HTMLPreformatted"/>
        <w:spacing w:after="120"/>
        <w:ind w:left="357"/>
      </w:pPr>
      <w:r>
        <w:lastRenderedPageBreak/>
        <w:t>import "@openzeppelin/contracts/utils/math/SafeMath.sol";</w:t>
      </w:r>
    </w:p>
    <w:p w14:paraId="7D80EFC6" w14:textId="77777777" w:rsidR="001E4D22" w:rsidRDefault="001E4D22" w:rsidP="001E4D22">
      <w:pPr>
        <w:pStyle w:val="HTMLPreformatted"/>
        <w:spacing w:after="120"/>
        <w:ind w:left="357"/>
      </w:pPr>
    </w:p>
    <w:p w14:paraId="567B8AF8" w14:textId="77777777" w:rsidR="001E4D22" w:rsidRDefault="001E4D22" w:rsidP="001E4D22">
      <w:pPr>
        <w:pStyle w:val="HTMLPreformatted"/>
        <w:spacing w:after="120"/>
        <w:ind w:left="357"/>
      </w:pPr>
      <w:r>
        <w:t>contract SecureMath {</w:t>
      </w:r>
    </w:p>
    <w:p w14:paraId="5C8F38AA" w14:textId="77777777" w:rsidR="001E4D22" w:rsidRDefault="001E4D22" w:rsidP="001E4D22">
      <w:pPr>
        <w:pStyle w:val="HTMLPreformatted"/>
        <w:spacing w:after="120"/>
        <w:ind w:left="357"/>
      </w:pPr>
      <w:r>
        <w:t xml:space="preserve">    using SafeMath for uint8;</w:t>
      </w:r>
    </w:p>
    <w:p w14:paraId="7D7DB329" w14:textId="77777777" w:rsidR="001E4D22" w:rsidRDefault="001E4D22" w:rsidP="001E4D22">
      <w:pPr>
        <w:pStyle w:val="HTMLPreformatted"/>
        <w:spacing w:after="120"/>
        <w:ind w:left="357"/>
      </w:pPr>
    </w:p>
    <w:p w14:paraId="5A4F3131" w14:textId="77777777" w:rsidR="001E4D22" w:rsidRDefault="001E4D22" w:rsidP="001E4D22">
      <w:pPr>
        <w:pStyle w:val="HTMLPreformatted"/>
        <w:spacing w:after="120"/>
        <w:ind w:left="357"/>
      </w:pPr>
      <w:r>
        <w:t xml:space="preserve">    function add(uint8 a, uint8 b) public pure returns (uint8) {</w:t>
      </w:r>
    </w:p>
    <w:p w14:paraId="2B1F0409" w14:textId="77777777" w:rsidR="001E4D22" w:rsidRDefault="001E4D22" w:rsidP="001E4D22">
      <w:pPr>
        <w:pStyle w:val="HTMLPreformatted"/>
        <w:spacing w:after="120"/>
        <w:ind w:left="357"/>
      </w:pPr>
      <w:r>
        <w:t xml:space="preserve">        return a.add(b);</w:t>
      </w:r>
    </w:p>
    <w:p w14:paraId="5FEAA1F0" w14:textId="77777777" w:rsidR="001E4D22" w:rsidRDefault="001E4D22" w:rsidP="001E4D22">
      <w:pPr>
        <w:pStyle w:val="HTMLPreformatted"/>
        <w:spacing w:after="120"/>
        <w:ind w:left="357"/>
      </w:pPr>
      <w:r>
        <w:t xml:space="preserve">    }</w:t>
      </w:r>
    </w:p>
    <w:p w14:paraId="6B7DE089" w14:textId="5D79895B" w:rsidR="001E4D22" w:rsidRPr="006C184A" w:rsidRDefault="001E4D22" w:rsidP="006C184A">
      <w:pPr>
        <w:pStyle w:val="HTMLPreformatted"/>
        <w:spacing w:after="120"/>
        <w:ind w:left="357"/>
      </w:pPr>
      <w:r>
        <w:t>}</w:t>
      </w:r>
    </w:p>
    <w:p w14:paraId="538E07A0" w14:textId="31375FAB" w:rsidR="00683C60" w:rsidRDefault="00683C60" w:rsidP="00683C60">
      <w:pPr>
        <w:pStyle w:val="FOINaslov3"/>
      </w:pPr>
      <w:r>
        <w:t xml:space="preserve"> Entropy Illusion</w:t>
      </w:r>
    </w:p>
    <w:p w14:paraId="1308D53E" w14:textId="7B8F2CAE" w:rsidR="00683C60" w:rsidRDefault="00683C60" w:rsidP="00683C60">
      <w:pPr>
        <w:pStyle w:val="FOINaslov3"/>
        <w:numPr>
          <w:ilvl w:val="0"/>
          <w:numId w:val="0"/>
        </w:numPr>
        <w:ind w:firstLine="708"/>
        <w:rPr>
          <w:b w:val="0"/>
          <w:bCs/>
          <w:sz w:val="22"/>
          <w:szCs w:val="20"/>
        </w:rPr>
      </w:pPr>
      <w:r w:rsidRPr="00683C60">
        <w:rPr>
          <w:b w:val="0"/>
          <w:bCs/>
          <w:sz w:val="22"/>
          <w:szCs w:val="20"/>
        </w:rPr>
        <w:t>Na Ethereum blockchainu, svaka transakcija ima globalni utjecaj, što čini nasumičnost nemogućom. Zbog toga Solidity nema funkciju 'rand()'. Programeri često pokušavaju pisati vlastite "nasumične" funkcije, ali to može dovesti do ranjivosti jer nisu svjesni ekosustava ETH-a.</w:t>
      </w:r>
      <w:r w:rsidR="00DB7F78" w:rsidRPr="00DB7F78">
        <w:rPr>
          <w:b w:val="0"/>
          <w:bCs/>
          <w:sz w:val="22"/>
          <w:szCs w:val="20"/>
        </w:rPr>
        <w:t xml:space="preserve"> </w:t>
      </w:r>
      <w:r w:rsidR="00DB7F78">
        <w:rPr>
          <w:b w:val="0"/>
          <w:bCs/>
          <w:sz w:val="22"/>
          <w:szCs w:val="20"/>
        </w:rPr>
        <w:t>[9]</w:t>
      </w:r>
    </w:p>
    <w:p w14:paraId="0438E5DE" w14:textId="60D17628" w:rsidR="008A1857" w:rsidRDefault="008A1857" w:rsidP="008A1857">
      <w:pPr>
        <w:pStyle w:val="FOINaslov3"/>
        <w:numPr>
          <w:ilvl w:val="0"/>
          <w:numId w:val="0"/>
        </w:numPr>
        <w:ind w:left="709" w:hanging="709"/>
        <w:rPr>
          <w:b w:val="0"/>
          <w:bCs/>
          <w:sz w:val="22"/>
          <w:szCs w:val="20"/>
        </w:rPr>
      </w:pPr>
      <w:r>
        <w:rPr>
          <w:b w:val="0"/>
          <w:bCs/>
          <w:sz w:val="22"/>
          <w:szCs w:val="20"/>
        </w:rPr>
        <w:t>Primjer koda:</w:t>
      </w:r>
    </w:p>
    <w:p w14:paraId="1FD69924" w14:textId="147A4CC3" w:rsidR="008A1857" w:rsidRDefault="008A1857" w:rsidP="008A1857">
      <w:pPr>
        <w:pStyle w:val="HTMLPreformatted"/>
        <w:spacing w:after="120"/>
        <w:ind w:left="357"/>
      </w:pPr>
      <w:r w:rsidRPr="00492A03">
        <w:t>// SPDX-License-Identifier: MIT</w:t>
      </w:r>
    </w:p>
    <w:p w14:paraId="723C6E58" w14:textId="77777777" w:rsidR="008A1857" w:rsidRDefault="008A1857" w:rsidP="008A1857">
      <w:pPr>
        <w:pStyle w:val="HTMLPreformatted"/>
        <w:spacing w:after="120"/>
        <w:ind w:left="357"/>
      </w:pPr>
      <w:r>
        <w:t>pragma solidity ^0.8.0;</w:t>
      </w:r>
    </w:p>
    <w:p w14:paraId="136227F9" w14:textId="77777777" w:rsidR="008A1857" w:rsidRDefault="008A1857" w:rsidP="008A1857">
      <w:pPr>
        <w:pStyle w:val="HTMLPreformatted"/>
        <w:spacing w:after="120"/>
        <w:ind w:left="357"/>
      </w:pPr>
    </w:p>
    <w:p w14:paraId="37A434A1" w14:textId="77777777" w:rsidR="008A1857" w:rsidRDefault="008A1857" w:rsidP="008A1857">
      <w:pPr>
        <w:pStyle w:val="HTMLPreformatted"/>
        <w:spacing w:after="120"/>
        <w:ind w:left="357"/>
      </w:pPr>
      <w:r>
        <w:t>contract InsecureRandom {</w:t>
      </w:r>
    </w:p>
    <w:p w14:paraId="3183CEAB" w14:textId="77777777" w:rsidR="008A1857" w:rsidRDefault="008A1857" w:rsidP="008A1857">
      <w:pPr>
        <w:pStyle w:val="HTMLPreformatted"/>
        <w:spacing w:after="120"/>
        <w:ind w:left="357"/>
      </w:pPr>
      <w:r>
        <w:t xml:space="preserve">    function getRandom() public view returns (uint) {</w:t>
      </w:r>
    </w:p>
    <w:p w14:paraId="289C4938" w14:textId="77777777" w:rsidR="008A1857" w:rsidRDefault="008A1857" w:rsidP="008A1857">
      <w:pPr>
        <w:pStyle w:val="HTMLPreformatted"/>
        <w:spacing w:after="120"/>
        <w:ind w:left="357"/>
      </w:pPr>
      <w:r>
        <w:t xml:space="preserve">        return uint(keccak256(abi.encodePacked(block.timestamp, block.difficulty)));</w:t>
      </w:r>
    </w:p>
    <w:p w14:paraId="0EB1ADAF" w14:textId="77777777" w:rsidR="008A1857" w:rsidRDefault="008A1857" w:rsidP="008A1857">
      <w:pPr>
        <w:pStyle w:val="HTMLPreformatted"/>
        <w:spacing w:after="120"/>
        <w:ind w:left="357"/>
      </w:pPr>
      <w:r>
        <w:t xml:space="preserve">    }</w:t>
      </w:r>
    </w:p>
    <w:p w14:paraId="45047705" w14:textId="5160B8DD" w:rsidR="008A1857" w:rsidRDefault="008A1857" w:rsidP="008A1857">
      <w:pPr>
        <w:pStyle w:val="HTMLPreformatted"/>
        <w:spacing w:after="120"/>
        <w:ind w:left="357"/>
      </w:pPr>
      <w:r>
        <w:t>}</w:t>
      </w:r>
    </w:p>
    <w:p w14:paraId="6151D953" w14:textId="77777777" w:rsidR="008A1857" w:rsidRDefault="008A1857" w:rsidP="008A1857">
      <w:pPr>
        <w:pStyle w:val="HTMLPreformatted"/>
        <w:spacing w:after="120"/>
        <w:ind w:left="357"/>
      </w:pPr>
    </w:p>
    <w:p w14:paraId="7191295D" w14:textId="0709CCA9" w:rsidR="008A1857" w:rsidRPr="008A1857" w:rsidRDefault="008A1857" w:rsidP="008A1857">
      <w:pPr>
        <w:pStyle w:val="HTMLPreformatted"/>
        <w:spacing w:after="120"/>
        <w:rPr>
          <w:rFonts w:ascii="Arial" w:hAnsi="Arial" w:cs="Arial"/>
          <w:sz w:val="22"/>
          <w:szCs w:val="22"/>
        </w:rPr>
      </w:pPr>
      <w:r w:rsidRPr="008A1857">
        <w:rPr>
          <w:rFonts w:ascii="Arial" w:hAnsi="Arial" w:cs="Arial"/>
          <w:sz w:val="22"/>
          <w:szCs w:val="22"/>
        </w:rPr>
        <w:t>Rješenje: Korištenje vanjskih izvora nasumičnosti (npr. Chainlink VRF).</w:t>
      </w:r>
    </w:p>
    <w:p w14:paraId="104F2D3A" w14:textId="075B2EEB" w:rsidR="00924B3A" w:rsidRDefault="00924B3A" w:rsidP="00924B3A">
      <w:pPr>
        <w:pStyle w:val="HTMLPreformatted"/>
        <w:spacing w:after="120"/>
        <w:ind w:left="357"/>
      </w:pPr>
      <w:r w:rsidRPr="00492A03">
        <w:t>// SPDX-License-Identifier: MIT</w:t>
      </w:r>
    </w:p>
    <w:p w14:paraId="270BB6C8" w14:textId="4D354970" w:rsidR="008A1857" w:rsidRDefault="008A1857" w:rsidP="008A1857">
      <w:pPr>
        <w:pStyle w:val="HTMLPreformatted"/>
        <w:spacing w:after="120"/>
        <w:ind w:left="357"/>
      </w:pPr>
      <w:r>
        <w:t>pragma solidity ^0.8.0;</w:t>
      </w:r>
    </w:p>
    <w:p w14:paraId="076FE722" w14:textId="77777777" w:rsidR="008A1857" w:rsidRDefault="008A1857" w:rsidP="008A1857">
      <w:pPr>
        <w:pStyle w:val="HTMLPreformatted"/>
        <w:spacing w:after="120"/>
        <w:ind w:left="357"/>
      </w:pPr>
    </w:p>
    <w:p w14:paraId="6B02B9F9" w14:textId="77777777" w:rsidR="008A1857" w:rsidRDefault="008A1857" w:rsidP="008A1857">
      <w:pPr>
        <w:pStyle w:val="HTMLPreformatted"/>
        <w:spacing w:after="120"/>
        <w:ind w:left="357"/>
      </w:pPr>
      <w:r>
        <w:t>import "@chainlink/contracts/src/v0.8/VRFConsumerBase.sol";</w:t>
      </w:r>
    </w:p>
    <w:p w14:paraId="62A56F41" w14:textId="77777777" w:rsidR="008A1857" w:rsidRDefault="008A1857" w:rsidP="008A1857">
      <w:pPr>
        <w:pStyle w:val="HTMLPreformatted"/>
        <w:spacing w:after="120"/>
        <w:ind w:left="357"/>
      </w:pPr>
    </w:p>
    <w:p w14:paraId="7FA9FCBB" w14:textId="77777777" w:rsidR="008A1857" w:rsidRDefault="008A1857" w:rsidP="008A1857">
      <w:pPr>
        <w:pStyle w:val="HTMLPreformatted"/>
        <w:spacing w:after="120"/>
        <w:ind w:left="357"/>
      </w:pPr>
      <w:r>
        <w:t>contract SecureRandom is VRFConsumerBase {</w:t>
      </w:r>
    </w:p>
    <w:p w14:paraId="37519642" w14:textId="77777777" w:rsidR="008A1857" w:rsidRDefault="008A1857" w:rsidP="008A1857">
      <w:pPr>
        <w:pStyle w:val="HTMLPreformatted"/>
        <w:spacing w:after="120"/>
        <w:ind w:left="357"/>
      </w:pPr>
      <w:r>
        <w:t xml:space="preserve">    bytes32 internal keyHash;</w:t>
      </w:r>
    </w:p>
    <w:p w14:paraId="4FFE336C" w14:textId="77777777" w:rsidR="008A1857" w:rsidRDefault="008A1857" w:rsidP="008A1857">
      <w:pPr>
        <w:pStyle w:val="HTMLPreformatted"/>
        <w:spacing w:after="120"/>
        <w:ind w:left="357"/>
      </w:pPr>
      <w:r>
        <w:t xml:space="preserve">    uint256 internal fee;</w:t>
      </w:r>
    </w:p>
    <w:p w14:paraId="6607A115" w14:textId="77777777" w:rsidR="008A1857" w:rsidRDefault="008A1857" w:rsidP="008A1857">
      <w:pPr>
        <w:pStyle w:val="HTMLPreformatted"/>
        <w:spacing w:after="120"/>
        <w:ind w:left="357"/>
      </w:pPr>
      <w:r>
        <w:t xml:space="preserve">    uint256 public randomResult;</w:t>
      </w:r>
    </w:p>
    <w:p w14:paraId="4DBB7D37" w14:textId="77777777" w:rsidR="008A1857" w:rsidRDefault="008A1857" w:rsidP="008A1857">
      <w:pPr>
        <w:pStyle w:val="HTMLPreformatted"/>
        <w:spacing w:after="120"/>
        <w:ind w:left="357"/>
      </w:pPr>
    </w:p>
    <w:p w14:paraId="2CBF97F9" w14:textId="77777777" w:rsidR="008A1857" w:rsidRDefault="008A1857" w:rsidP="008A1857">
      <w:pPr>
        <w:pStyle w:val="HTMLPreformatted"/>
        <w:spacing w:after="120"/>
        <w:ind w:left="357"/>
      </w:pPr>
      <w:r>
        <w:t xml:space="preserve">    constructor() </w:t>
      </w:r>
    </w:p>
    <w:p w14:paraId="4D360200" w14:textId="77777777" w:rsidR="008A1857" w:rsidRDefault="008A1857" w:rsidP="008A1857">
      <w:pPr>
        <w:pStyle w:val="HTMLPreformatted"/>
        <w:spacing w:after="120"/>
        <w:ind w:left="357"/>
      </w:pPr>
      <w:r>
        <w:t xml:space="preserve">        VRFConsumerBase(</w:t>
      </w:r>
    </w:p>
    <w:p w14:paraId="2BF78BF9" w14:textId="77777777" w:rsidR="008A1857" w:rsidRDefault="008A1857" w:rsidP="008A1857">
      <w:pPr>
        <w:pStyle w:val="HTMLPreformatted"/>
        <w:spacing w:after="120"/>
        <w:ind w:left="357"/>
      </w:pPr>
      <w:r>
        <w:lastRenderedPageBreak/>
        <w:t xml:space="preserve">            0x6168499Bfbc1551195C928F1E04a289A2e5cd6F2, // VRF Coordinator</w:t>
      </w:r>
    </w:p>
    <w:p w14:paraId="52C19E5B" w14:textId="77777777" w:rsidR="008A1857" w:rsidRDefault="008A1857" w:rsidP="008A1857">
      <w:pPr>
        <w:pStyle w:val="HTMLPreformatted"/>
        <w:spacing w:after="120"/>
        <w:ind w:left="357"/>
      </w:pPr>
      <w:r>
        <w:t xml:space="preserve">            0x514910771AF9Ca656af840dff83E8264EcF986CA  // LINK Token</w:t>
      </w:r>
    </w:p>
    <w:p w14:paraId="68E4ED29" w14:textId="77777777" w:rsidR="008A1857" w:rsidRDefault="008A1857" w:rsidP="008A1857">
      <w:pPr>
        <w:pStyle w:val="HTMLPreformatted"/>
        <w:spacing w:after="120"/>
        <w:ind w:left="357"/>
      </w:pPr>
      <w:r>
        <w:t xml:space="preserve">        ) {</w:t>
      </w:r>
    </w:p>
    <w:p w14:paraId="316B3183" w14:textId="77777777" w:rsidR="008A1857" w:rsidRDefault="008A1857" w:rsidP="008A1857">
      <w:pPr>
        <w:pStyle w:val="HTMLPreformatted"/>
        <w:spacing w:after="120"/>
        <w:ind w:left="357"/>
      </w:pPr>
      <w:r>
        <w:t xml:space="preserve">        keyHash = 0xAA77729D3466CA35AE8D664EEB406D80A234CA1D5F59DA557C9631F1635A1D04;</w:t>
      </w:r>
    </w:p>
    <w:p w14:paraId="78572C7A" w14:textId="77777777" w:rsidR="008A1857" w:rsidRDefault="008A1857" w:rsidP="008A1857">
      <w:pPr>
        <w:pStyle w:val="HTMLPreformatted"/>
        <w:spacing w:after="120"/>
        <w:ind w:left="357"/>
      </w:pPr>
      <w:r>
        <w:t xml:space="preserve">        fee = 0.1 * 10 ** 18; // 0.1 LINK</w:t>
      </w:r>
    </w:p>
    <w:p w14:paraId="435245DF" w14:textId="77777777" w:rsidR="008A1857" w:rsidRDefault="008A1857" w:rsidP="008A1857">
      <w:pPr>
        <w:pStyle w:val="HTMLPreformatted"/>
        <w:spacing w:after="120"/>
        <w:ind w:left="357"/>
      </w:pPr>
      <w:r>
        <w:t xml:space="preserve">    }</w:t>
      </w:r>
    </w:p>
    <w:p w14:paraId="464F5819" w14:textId="77777777" w:rsidR="008A1857" w:rsidRDefault="008A1857" w:rsidP="008A1857">
      <w:pPr>
        <w:pStyle w:val="HTMLPreformatted"/>
        <w:spacing w:after="120"/>
        <w:ind w:left="357"/>
      </w:pPr>
    </w:p>
    <w:p w14:paraId="6CF399FC" w14:textId="77777777" w:rsidR="008A1857" w:rsidRDefault="008A1857" w:rsidP="008A1857">
      <w:pPr>
        <w:pStyle w:val="HTMLPreformatted"/>
        <w:spacing w:after="120"/>
        <w:ind w:left="357"/>
      </w:pPr>
      <w:r>
        <w:t xml:space="preserve">    function getRandomNumber() public returns (bytes32 requestId) {</w:t>
      </w:r>
    </w:p>
    <w:p w14:paraId="58674FC2" w14:textId="77777777" w:rsidR="008A1857" w:rsidRDefault="008A1857" w:rsidP="008A1857">
      <w:pPr>
        <w:pStyle w:val="HTMLPreformatted"/>
        <w:spacing w:after="120"/>
        <w:ind w:left="357"/>
      </w:pPr>
      <w:r>
        <w:t xml:space="preserve">        require(LINK.balanceOf(address(this)) &gt;= fee, "Not enough LINK");</w:t>
      </w:r>
    </w:p>
    <w:p w14:paraId="0E6B9F05" w14:textId="77777777" w:rsidR="008A1857" w:rsidRDefault="008A1857" w:rsidP="008A1857">
      <w:pPr>
        <w:pStyle w:val="HTMLPreformatted"/>
        <w:spacing w:after="120"/>
        <w:ind w:left="357"/>
      </w:pPr>
      <w:r>
        <w:t xml:space="preserve">        return requestRandomness(keyHash, fee);</w:t>
      </w:r>
    </w:p>
    <w:p w14:paraId="51C0389D" w14:textId="77777777" w:rsidR="008A1857" w:rsidRDefault="008A1857" w:rsidP="008A1857">
      <w:pPr>
        <w:pStyle w:val="HTMLPreformatted"/>
        <w:spacing w:after="120"/>
        <w:ind w:left="357"/>
      </w:pPr>
      <w:r>
        <w:t xml:space="preserve">    }</w:t>
      </w:r>
    </w:p>
    <w:p w14:paraId="5648C8E8" w14:textId="77777777" w:rsidR="008A1857" w:rsidRDefault="008A1857" w:rsidP="008A1857">
      <w:pPr>
        <w:pStyle w:val="HTMLPreformatted"/>
        <w:spacing w:after="120"/>
        <w:ind w:left="357"/>
      </w:pPr>
    </w:p>
    <w:p w14:paraId="41505F5F" w14:textId="77777777" w:rsidR="008A1857" w:rsidRDefault="008A1857" w:rsidP="008A1857">
      <w:pPr>
        <w:pStyle w:val="HTMLPreformatted"/>
        <w:spacing w:after="120"/>
        <w:ind w:left="357"/>
      </w:pPr>
      <w:r>
        <w:t xml:space="preserve">    function fulfillRandomness(bytes32 requestId, uint256 randomness) internal override {</w:t>
      </w:r>
    </w:p>
    <w:p w14:paraId="4367995A" w14:textId="77777777" w:rsidR="008A1857" w:rsidRDefault="008A1857" w:rsidP="008A1857">
      <w:pPr>
        <w:pStyle w:val="HTMLPreformatted"/>
        <w:spacing w:after="120"/>
        <w:ind w:left="357"/>
      </w:pPr>
      <w:r>
        <w:t xml:space="preserve">        randomResult = randomness;</w:t>
      </w:r>
    </w:p>
    <w:p w14:paraId="7872E35D" w14:textId="77777777" w:rsidR="008A1857" w:rsidRDefault="008A1857" w:rsidP="008A1857">
      <w:pPr>
        <w:pStyle w:val="HTMLPreformatted"/>
        <w:spacing w:after="120"/>
        <w:ind w:left="357"/>
      </w:pPr>
      <w:r>
        <w:t xml:space="preserve">    }</w:t>
      </w:r>
    </w:p>
    <w:p w14:paraId="132F7A1A" w14:textId="26915C6D" w:rsidR="00917BD6" w:rsidRPr="00A9018A" w:rsidRDefault="008A1857" w:rsidP="00A9018A">
      <w:pPr>
        <w:pStyle w:val="HTMLPreformatted"/>
        <w:spacing w:after="120"/>
        <w:ind w:left="357"/>
      </w:pPr>
      <w:r>
        <w:t>}</w:t>
      </w:r>
    </w:p>
    <w:p w14:paraId="39F93EA9" w14:textId="79F462FB" w:rsidR="00683C60" w:rsidRDefault="00683C60" w:rsidP="00683C60">
      <w:pPr>
        <w:pStyle w:val="FOINaslov3"/>
      </w:pPr>
      <w:r>
        <w:t xml:space="preserve"> Race Conditions/Front Running</w:t>
      </w:r>
    </w:p>
    <w:p w14:paraId="26BFE007" w14:textId="41B28226" w:rsidR="00683C60" w:rsidRDefault="00683C60" w:rsidP="00683C60">
      <w:pPr>
        <w:pStyle w:val="FOINaslov3"/>
        <w:numPr>
          <w:ilvl w:val="0"/>
          <w:numId w:val="0"/>
        </w:numPr>
        <w:ind w:firstLine="708"/>
        <w:rPr>
          <w:b w:val="0"/>
          <w:bCs/>
          <w:sz w:val="22"/>
          <w:szCs w:val="20"/>
        </w:rPr>
      </w:pPr>
      <w:r w:rsidRPr="00683C60">
        <w:rPr>
          <w:b w:val="0"/>
          <w:bCs/>
          <w:sz w:val="22"/>
          <w:szCs w:val="20"/>
        </w:rPr>
        <w:t>Priroda Ethereum blockchaina kombinira vanjske pozive s velikim brojem korisnika, omogućujući napadačima da iskoriste ranjivosti u vremenu izvršavanja koda. Transakcije se dodaju u blokove koje rješavaju rudari. Prije dodavanja transakcije u blok, ona se nalazi u mempoolu gdje svi mogu vidjeti što će se dogoditi. To omogućava napadačima da unaprijed izvrše transakcije za vlastitu korist. Batch aukcije ili pre-commit sheme mogu pomoći u zaštiti od front runninga.</w:t>
      </w:r>
      <w:r w:rsidR="00DB7F78" w:rsidRPr="00DB7F78">
        <w:rPr>
          <w:b w:val="0"/>
          <w:bCs/>
          <w:sz w:val="22"/>
          <w:szCs w:val="20"/>
        </w:rPr>
        <w:t xml:space="preserve"> </w:t>
      </w:r>
      <w:r w:rsidR="00DB7F78">
        <w:rPr>
          <w:b w:val="0"/>
          <w:bCs/>
          <w:sz w:val="22"/>
          <w:szCs w:val="20"/>
        </w:rPr>
        <w:t>[9]</w:t>
      </w:r>
    </w:p>
    <w:p w14:paraId="3CB30A2A" w14:textId="088C8A44" w:rsidR="00924B3A" w:rsidRDefault="00924B3A" w:rsidP="00924B3A">
      <w:pPr>
        <w:pStyle w:val="FOINaslov3"/>
        <w:numPr>
          <w:ilvl w:val="0"/>
          <w:numId w:val="0"/>
        </w:numPr>
        <w:ind w:left="709" w:hanging="709"/>
        <w:rPr>
          <w:b w:val="0"/>
          <w:bCs/>
          <w:sz w:val="22"/>
          <w:szCs w:val="20"/>
        </w:rPr>
      </w:pPr>
      <w:r>
        <w:rPr>
          <w:b w:val="0"/>
          <w:bCs/>
          <w:sz w:val="22"/>
          <w:szCs w:val="20"/>
        </w:rPr>
        <w:t>Primjer koda:</w:t>
      </w:r>
    </w:p>
    <w:p w14:paraId="22E9DB5A" w14:textId="77777777" w:rsidR="00924B3A" w:rsidRDefault="00924B3A" w:rsidP="00924B3A">
      <w:pPr>
        <w:pStyle w:val="HTMLPreformatted"/>
        <w:spacing w:after="120"/>
        <w:ind w:left="357"/>
      </w:pPr>
      <w:r w:rsidRPr="00492A03">
        <w:t>// SPDX-License-Identifier: MIT</w:t>
      </w:r>
    </w:p>
    <w:p w14:paraId="4942C742" w14:textId="77777777" w:rsidR="00924B3A" w:rsidRDefault="00924B3A" w:rsidP="00924B3A">
      <w:pPr>
        <w:pStyle w:val="HTMLPreformatted"/>
        <w:spacing w:after="120"/>
        <w:ind w:left="357"/>
      </w:pPr>
      <w:r>
        <w:t>pragma solidity ^0.8.0;</w:t>
      </w:r>
    </w:p>
    <w:p w14:paraId="21E31422" w14:textId="77777777" w:rsidR="00924B3A" w:rsidRDefault="00924B3A" w:rsidP="00924B3A">
      <w:pPr>
        <w:pStyle w:val="HTMLPreformatted"/>
        <w:spacing w:after="120"/>
        <w:ind w:left="357"/>
      </w:pPr>
    </w:p>
    <w:p w14:paraId="1F881812" w14:textId="77777777" w:rsidR="00924B3A" w:rsidRDefault="00924B3A" w:rsidP="00924B3A">
      <w:pPr>
        <w:pStyle w:val="HTMLPreformatted"/>
        <w:spacing w:after="120"/>
        <w:ind w:left="357"/>
      </w:pPr>
      <w:r>
        <w:t>contract Auction {</w:t>
      </w:r>
    </w:p>
    <w:p w14:paraId="43103B76" w14:textId="77777777" w:rsidR="00924B3A" w:rsidRDefault="00924B3A" w:rsidP="00924B3A">
      <w:pPr>
        <w:pStyle w:val="HTMLPreformatted"/>
        <w:spacing w:after="120"/>
        <w:ind w:left="357"/>
      </w:pPr>
      <w:r>
        <w:t xml:space="preserve">    address public highestBidder;</w:t>
      </w:r>
    </w:p>
    <w:p w14:paraId="60C5FE4C" w14:textId="77777777" w:rsidR="00924B3A" w:rsidRDefault="00924B3A" w:rsidP="00924B3A">
      <w:pPr>
        <w:pStyle w:val="HTMLPreformatted"/>
        <w:spacing w:after="120"/>
        <w:ind w:left="357"/>
      </w:pPr>
      <w:r>
        <w:t xml:space="preserve">    uint256 public highestBid;</w:t>
      </w:r>
    </w:p>
    <w:p w14:paraId="26B9A10C" w14:textId="77777777" w:rsidR="00924B3A" w:rsidRDefault="00924B3A" w:rsidP="00924B3A">
      <w:pPr>
        <w:pStyle w:val="HTMLPreformatted"/>
        <w:spacing w:after="120"/>
        <w:ind w:left="357"/>
      </w:pPr>
    </w:p>
    <w:p w14:paraId="3A64115E" w14:textId="77777777" w:rsidR="00924B3A" w:rsidRDefault="00924B3A" w:rsidP="00924B3A">
      <w:pPr>
        <w:pStyle w:val="HTMLPreformatted"/>
        <w:spacing w:after="120"/>
        <w:ind w:left="357"/>
      </w:pPr>
      <w:r>
        <w:t xml:space="preserve">    function bid() public payable {</w:t>
      </w:r>
    </w:p>
    <w:p w14:paraId="2BFB0BFB" w14:textId="77777777" w:rsidR="00924B3A" w:rsidRDefault="00924B3A" w:rsidP="00924B3A">
      <w:pPr>
        <w:pStyle w:val="HTMLPreformatted"/>
        <w:spacing w:after="120"/>
        <w:ind w:left="357"/>
      </w:pPr>
      <w:r>
        <w:t xml:space="preserve">        require(msg.value &gt; highestBid, "Bid is too low");</w:t>
      </w:r>
    </w:p>
    <w:p w14:paraId="590764F0" w14:textId="77777777" w:rsidR="00924B3A" w:rsidRDefault="00924B3A" w:rsidP="00924B3A">
      <w:pPr>
        <w:pStyle w:val="HTMLPreformatted"/>
        <w:spacing w:after="120"/>
        <w:ind w:left="357"/>
      </w:pPr>
      <w:r>
        <w:t xml:space="preserve">        if (highestBidder != address(0)) {</w:t>
      </w:r>
    </w:p>
    <w:p w14:paraId="0BB83357" w14:textId="77777777" w:rsidR="00924B3A" w:rsidRDefault="00924B3A" w:rsidP="00924B3A">
      <w:pPr>
        <w:pStyle w:val="HTMLPreformatted"/>
        <w:spacing w:after="120"/>
        <w:ind w:left="357"/>
      </w:pPr>
      <w:r>
        <w:t xml:space="preserve">            payable(highestBidder).transfer(highestBid);</w:t>
      </w:r>
    </w:p>
    <w:p w14:paraId="34965684" w14:textId="77777777" w:rsidR="00924B3A" w:rsidRDefault="00924B3A" w:rsidP="00924B3A">
      <w:pPr>
        <w:pStyle w:val="HTMLPreformatted"/>
        <w:spacing w:after="120"/>
        <w:ind w:left="357"/>
      </w:pPr>
      <w:r>
        <w:t xml:space="preserve">        }</w:t>
      </w:r>
    </w:p>
    <w:p w14:paraId="0681CB7E" w14:textId="77777777" w:rsidR="00924B3A" w:rsidRDefault="00924B3A" w:rsidP="00924B3A">
      <w:pPr>
        <w:pStyle w:val="HTMLPreformatted"/>
        <w:spacing w:after="120"/>
        <w:ind w:left="357"/>
      </w:pPr>
      <w:r>
        <w:lastRenderedPageBreak/>
        <w:t xml:space="preserve">        highestBidder = msg.sender;</w:t>
      </w:r>
    </w:p>
    <w:p w14:paraId="3C684377" w14:textId="77777777" w:rsidR="00924B3A" w:rsidRDefault="00924B3A" w:rsidP="00924B3A">
      <w:pPr>
        <w:pStyle w:val="HTMLPreformatted"/>
        <w:spacing w:after="120"/>
        <w:ind w:left="357"/>
      </w:pPr>
      <w:r>
        <w:t xml:space="preserve">        highestBid = msg.value;</w:t>
      </w:r>
    </w:p>
    <w:p w14:paraId="06F109E5" w14:textId="77777777" w:rsidR="00924B3A" w:rsidRDefault="00924B3A" w:rsidP="00924B3A">
      <w:pPr>
        <w:pStyle w:val="HTMLPreformatted"/>
        <w:spacing w:after="120"/>
        <w:ind w:left="357"/>
      </w:pPr>
      <w:r>
        <w:t xml:space="preserve">    }</w:t>
      </w:r>
    </w:p>
    <w:p w14:paraId="7AD55E56" w14:textId="6690F835" w:rsidR="00924B3A" w:rsidRDefault="00924B3A" w:rsidP="00924B3A">
      <w:pPr>
        <w:pStyle w:val="HTMLPreformatted"/>
        <w:spacing w:after="120"/>
        <w:ind w:left="357"/>
      </w:pPr>
      <w:r>
        <w:t>}</w:t>
      </w:r>
    </w:p>
    <w:p w14:paraId="2478B7B6" w14:textId="77777777" w:rsidR="00924B3A" w:rsidRDefault="00924B3A" w:rsidP="00924B3A">
      <w:pPr>
        <w:pStyle w:val="HTMLPreformatted"/>
        <w:spacing w:after="120"/>
      </w:pPr>
    </w:p>
    <w:p w14:paraId="4D751C9E" w14:textId="63B69FEE" w:rsidR="00924B3A" w:rsidRPr="00924B3A" w:rsidRDefault="00924B3A" w:rsidP="00924B3A">
      <w:pPr>
        <w:pStyle w:val="HTMLPreformatted"/>
        <w:spacing w:after="120"/>
        <w:rPr>
          <w:rFonts w:ascii="Arial" w:hAnsi="Arial" w:cs="Arial"/>
          <w:sz w:val="22"/>
          <w:szCs w:val="22"/>
        </w:rPr>
      </w:pPr>
      <w:r w:rsidRPr="00924B3A">
        <w:rPr>
          <w:rFonts w:ascii="Arial" w:hAnsi="Arial" w:cs="Arial"/>
          <w:sz w:val="22"/>
          <w:szCs w:val="22"/>
        </w:rPr>
        <w:t>Rješenje: Korištenje batch aukcija ili pre-commit shema.</w:t>
      </w:r>
    </w:p>
    <w:p w14:paraId="13D23C51" w14:textId="77777777" w:rsidR="00924B3A" w:rsidRDefault="00924B3A" w:rsidP="00924B3A">
      <w:pPr>
        <w:pStyle w:val="HTMLPreformatted"/>
        <w:spacing w:after="120"/>
        <w:ind w:left="357"/>
      </w:pPr>
      <w:r w:rsidRPr="00492A03">
        <w:t>// SPDX-License-Identifier: MIT</w:t>
      </w:r>
    </w:p>
    <w:p w14:paraId="4973FFA4" w14:textId="77777777" w:rsidR="00924B3A" w:rsidRDefault="00924B3A" w:rsidP="00924B3A">
      <w:pPr>
        <w:pStyle w:val="HTMLPreformatted"/>
        <w:spacing w:after="120"/>
        <w:ind w:left="357"/>
      </w:pPr>
      <w:r>
        <w:t>pragma solidity ^0.8.0;</w:t>
      </w:r>
    </w:p>
    <w:p w14:paraId="022311C5" w14:textId="77777777" w:rsidR="00924B3A" w:rsidRDefault="00924B3A" w:rsidP="00924B3A">
      <w:pPr>
        <w:pStyle w:val="HTMLPreformatted"/>
        <w:spacing w:after="120"/>
        <w:ind w:left="357"/>
      </w:pPr>
    </w:p>
    <w:p w14:paraId="166D6838" w14:textId="77777777" w:rsidR="00924B3A" w:rsidRDefault="00924B3A" w:rsidP="00924B3A">
      <w:pPr>
        <w:pStyle w:val="HTMLPreformatted"/>
        <w:spacing w:after="120"/>
        <w:ind w:left="357"/>
      </w:pPr>
      <w:r>
        <w:t>contract SecureAuction {</w:t>
      </w:r>
    </w:p>
    <w:p w14:paraId="7E43E1EB" w14:textId="77777777" w:rsidR="00924B3A" w:rsidRDefault="00924B3A" w:rsidP="00924B3A">
      <w:pPr>
        <w:pStyle w:val="HTMLPreformatted"/>
        <w:spacing w:after="120"/>
        <w:ind w:left="357"/>
      </w:pPr>
      <w:r>
        <w:t xml:space="preserve">    address public highestBidder;</w:t>
      </w:r>
    </w:p>
    <w:p w14:paraId="0D3EE059" w14:textId="77777777" w:rsidR="00924B3A" w:rsidRDefault="00924B3A" w:rsidP="00924B3A">
      <w:pPr>
        <w:pStyle w:val="HTMLPreformatted"/>
        <w:spacing w:after="120"/>
        <w:ind w:left="357"/>
      </w:pPr>
      <w:r>
        <w:t xml:space="preserve">    uint256 public highestBid;</w:t>
      </w:r>
    </w:p>
    <w:p w14:paraId="40316011" w14:textId="77777777" w:rsidR="00924B3A" w:rsidRDefault="00924B3A" w:rsidP="00924B3A">
      <w:pPr>
        <w:pStyle w:val="HTMLPreformatted"/>
        <w:spacing w:after="120"/>
        <w:ind w:left="357"/>
      </w:pPr>
    </w:p>
    <w:p w14:paraId="413F4CAF" w14:textId="77777777" w:rsidR="00924B3A" w:rsidRDefault="00924B3A" w:rsidP="00924B3A">
      <w:pPr>
        <w:pStyle w:val="HTMLPreformatted"/>
        <w:spacing w:after="120"/>
        <w:ind w:left="357"/>
      </w:pPr>
      <w:r>
        <w:t xml:space="preserve">    function bid() public payable {</w:t>
      </w:r>
    </w:p>
    <w:p w14:paraId="346DAD9E" w14:textId="77777777" w:rsidR="00924B3A" w:rsidRDefault="00924B3A" w:rsidP="00924B3A">
      <w:pPr>
        <w:pStyle w:val="HTMLPreformatted"/>
        <w:spacing w:after="120"/>
        <w:ind w:left="357"/>
      </w:pPr>
      <w:r>
        <w:t xml:space="preserve">        require(msg.value &gt; highestBid, "Bid is too low");</w:t>
      </w:r>
    </w:p>
    <w:p w14:paraId="6EAA4A48" w14:textId="77777777" w:rsidR="00924B3A" w:rsidRDefault="00924B3A" w:rsidP="00924B3A">
      <w:pPr>
        <w:pStyle w:val="HTMLPreformatted"/>
        <w:spacing w:after="120"/>
        <w:ind w:left="357"/>
      </w:pPr>
      <w:r>
        <w:t xml:space="preserve">        if (highestBidder != address(0)) {</w:t>
      </w:r>
    </w:p>
    <w:p w14:paraId="15F09BBA" w14:textId="77777777" w:rsidR="00924B3A" w:rsidRDefault="00924B3A" w:rsidP="00924B3A">
      <w:pPr>
        <w:pStyle w:val="HTMLPreformatted"/>
        <w:spacing w:after="120"/>
        <w:ind w:left="357"/>
      </w:pPr>
      <w:r>
        <w:t xml:space="preserve">            (bool success, ) = highestBidder.call{value: highestBid}("");</w:t>
      </w:r>
    </w:p>
    <w:p w14:paraId="4A92F3E1" w14:textId="77777777" w:rsidR="00924B3A" w:rsidRDefault="00924B3A" w:rsidP="00924B3A">
      <w:pPr>
        <w:pStyle w:val="HTMLPreformatted"/>
        <w:spacing w:after="120"/>
        <w:ind w:left="357"/>
      </w:pPr>
      <w:r>
        <w:t xml:space="preserve">            require(success, "Transfer failed");</w:t>
      </w:r>
    </w:p>
    <w:p w14:paraId="02A2D941" w14:textId="77777777" w:rsidR="00924B3A" w:rsidRDefault="00924B3A" w:rsidP="00924B3A">
      <w:pPr>
        <w:pStyle w:val="HTMLPreformatted"/>
        <w:spacing w:after="120"/>
        <w:ind w:left="357"/>
      </w:pPr>
      <w:r>
        <w:t xml:space="preserve">        }</w:t>
      </w:r>
    </w:p>
    <w:p w14:paraId="3C755646" w14:textId="77777777" w:rsidR="00924B3A" w:rsidRDefault="00924B3A" w:rsidP="00924B3A">
      <w:pPr>
        <w:pStyle w:val="HTMLPreformatted"/>
        <w:spacing w:after="120"/>
        <w:ind w:left="357"/>
      </w:pPr>
      <w:r>
        <w:t xml:space="preserve">        highestBidder = msg.sender;</w:t>
      </w:r>
    </w:p>
    <w:p w14:paraId="7C7B9618" w14:textId="77777777" w:rsidR="00924B3A" w:rsidRDefault="00924B3A" w:rsidP="00924B3A">
      <w:pPr>
        <w:pStyle w:val="HTMLPreformatted"/>
        <w:spacing w:after="120"/>
        <w:ind w:left="357"/>
      </w:pPr>
      <w:r>
        <w:t xml:space="preserve">        highestBid = msg.value;</w:t>
      </w:r>
    </w:p>
    <w:p w14:paraId="2C39FF52" w14:textId="77777777" w:rsidR="00924B3A" w:rsidRDefault="00924B3A" w:rsidP="00924B3A">
      <w:pPr>
        <w:pStyle w:val="HTMLPreformatted"/>
        <w:spacing w:after="120"/>
        <w:ind w:left="357"/>
      </w:pPr>
      <w:r>
        <w:t xml:space="preserve">    }</w:t>
      </w:r>
    </w:p>
    <w:p w14:paraId="164C9230" w14:textId="2C1B0D22" w:rsidR="00924B3A" w:rsidRPr="00924B3A" w:rsidRDefault="00924B3A" w:rsidP="00924B3A">
      <w:pPr>
        <w:pStyle w:val="HTMLPreformatted"/>
        <w:spacing w:after="120"/>
        <w:ind w:left="357"/>
      </w:pPr>
      <w:r>
        <w:t>}</w:t>
      </w:r>
    </w:p>
    <w:p w14:paraId="1852202C" w14:textId="6B3D527C" w:rsidR="00683C60" w:rsidRDefault="00683C60" w:rsidP="00683C60">
      <w:pPr>
        <w:pStyle w:val="FOINaslov3"/>
      </w:pPr>
      <w:r>
        <w:t xml:space="preserve"> Denial of Service (DOS)</w:t>
      </w:r>
    </w:p>
    <w:p w14:paraId="4CBEA799" w14:textId="4A58D1EA" w:rsidR="00683C60" w:rsidRDefault="00683C60" w:rsidP="00683C60">
      <w:pPr>
        <w:pStyle w:val="FOINaslov3"/>
        <w:numPr>
          <w:ilvl w:val="0"/>
          <w:numId w:val="0"/>
        </w:numPr>
        <w:ind w:firstLine="708"/>
        <w:rPr>
          <w:b w:val="0"/>
          <w:bCs/>
          <w:sz w:val="22"/>
          <w:szCs w:val="20"/>
        </w:rPr>
      </w:pPr>
      <w:r w:rsidRPr="00683C60">
        <w:rPr>
          <w:b w:val="0"/>
          <w:bCs/>
          <w:sz w:val="22"/>
          <w:szCs w:val="20"/>
        </w:rPr>
        <w:t>DOS napad može učiniti ugovore disfunkcionalnima na neko vrijeme ili čak trajno, zamrzavajući ether u tim ugovorima. Ovi napadi mogu narušiti logiku pametnog ugovora.</w:t>
      </w:r>
      <w:r w:rsidR="00DB7F78" w:rsidRPr="00DB7F78">
        <w:rPr>
          <w:b w:val="0"/>
          <w:bCs/>
          <w:sz w:val="22"/>
          <w:szCs w:val="20"/>
        </w:rPr>
        <w:t xml:space="preserve"> </w:t>
      </w:r>
      <w:r w:rsidR="00DB7F78">
        <w:rPr>
          <w:b w:val="0"/>
          <w:bCs/>
          <w:sz w:val="22"/>
          <w:szCs w:val="20"/>
        </w:rPr>
        <w:t>[9]</w:t>
      </w:r>
    </w:p>
    <w:p w14:paraId="65D17A30" w14:textId="6B076F40" w:rsidR="00924B3A" w:rsidRDefault="00924B3A" w:rsidP="00924B3A">
      <w:pPr>
        <w:pStyle w:val="FOINaslov3"/>
        <w:numPr>
          <w:ilvl w:val="0"/>
          <w:numId w:val="0"/>
        </w:numPr>
        <w:ind w:left="709" w:hanging="709"/>
        <w:rPr>
          <w:b w:val="0"/>
          <w:bCs/>
          <w:sz w:val="22"/>
          <w:szCs w:val="20"/>
        </w:rPr>
      </w:pPr>
      <w:r>
        <w:rPr>
          <w:b w:val="0"/>
          <w:bCs/>
          <w:sz w:val="22"/>
          <w:szCs w:val="20"/>
        </w:rPr>
        <w:t>Primjer koda:</w:t>
      </w:r>
    </w:p>
    <w:p w14:paraId="2C1CBB34" w14:textId="77777777" w:rsidR="00924B3A" w:rsidRDefault="00924B3A" w:rsidP="00924B3A">
      <w:pPr>
        <w:pStyle w:val="HTMLPreformatted"/>
        <w:spacing w:after="120"/>
        <w:ind w:left="357"/>
      </w:pPr>
      <w:r w:rsidRPr="00492A03">
        <w:t>// SPDX-License-Identifier: MIT</w:t>
      </w:r>
    </w:p>
    <w:p w14:paraId="6FD21924" w14:textId="77777777" w:rsidR="00924B3A" w:rsidRDefault="00924B3A" w:rsidP="00924B3A">
      <w:pPr>
        <w:pStyle w:val="HTMLPreformatted"/>
        <w:spacing w:after="120"/>
        <w:ind w:left="357"/>
      </w:pPr>
      <w:r>
        <w:t>pragma solidity ^0.8.0;</w:t>
      </w:r>
    </w:p>
    <w:p w14:paraId="6A1B65F9" w14:textId="77777777" w:rsidR="00924B3A" w:rsidRDefault="00924B3A" w:rsidP="00924B3A">
      <w:pPr>
        <w:pStyle w:val="HTMLPreformatted"/>
        <w:spacing w:after="120"/>
        <w:ind w:left="357"/>
      </w:pPr>
    </w:p>
    <w:p w14:paraId="3823F0E0" w14:textId="77777777" w:rsidR="00924B3A" w:rsidRDefault="00924B3A" w:rsidP="00924B3A">
      <w:pPr>
        <w:pStyle w:val="HTMLPreformatted"/>
        <w:spacing w:after="120"/>
        <w:ind w:left="357"/>
      </w:pPr>
      <w:r>
        <w:t>contract Insecure {</w:t>
      </w:r>
    </w:p>
    <w:p w14:paraId="55DC9F09" w14:textId="77777777" w:rsidR="00924B3A" w:rsidRDefault="00924B3A" w:rsidP="00924B3A">
      <w:pPr>
        <w:pStyle w:val="HTMLPreformatted"/>
        <w:spacing w:after="120"/>
        <w:ind w:left="357"/>
      </w:pPr>
      <w:r>
        <w:t xml:space="preserve">    address[] public users;</w:t>
      </w:r>
    </w:p>
    <w:p w14:paraId="0BCDF80F" w14:textId="77777777" w:rsidR="00924B3A" w:rsidRDefault="00924B3A" w:rsidP="00924B3A">
      <w:pPr>
        <w:pStyle w:val="HTMLPreformatted"/>
        <w:spacing w:after="120"/>
        <w:ind w:left="357"/>
      </w:pPr>
      <w:r>
        <w:t xml:space="preserve">    uint256 public limit = 100;</w:t>
      </w:r>
    </w:p>
    <w:p w14:paraId="77B21E7A" w14:textId="77777777" w:rsidR="00924B3A" w:rsidRDefault="00924B3A" w:rsidP="00924B3A">
      <w:pPr>
        <w:pStyle w:val="HTMLPreformatted"/>
        <w:spacing w:after="120"/>
        <w:ind w:left="357"/>
      </w:pPr>
    </w:p>
    <w:p w14:paraId="07483605" w14:textId="77777777" w:rsidR="00924B3A" w:rsidRDefault="00924B3A" w:rsidP="00924B3A">
      <w:pPr>
        <w:pStyle w:val="HTMLPreformatted"/>
        <w:spacing w:after="120"/>
        <w:ind w:left="357"/>
      </w:pPr>
      <w:r>
        <w:t xml:space="preserve">    function register() public {</w:t>
      </w:r>
    </w:p>
    <w:p w14:paraId="784D0F7E" w14:textId="77777777" w:rsidR="00924B3A" w:rsidRDefault="00924B3A" w:rsidP="00924B3A">
      <w:pPr>
        <w:pStyle w:val="HTMLPreformatted"/>
        <w:spacing w:after="120"/>
        <w:ind w:left="357"/>
      </w:pPr>
      <w:r>
        <w:t xml:space="preserve">        require(users.length &lt; limit, "User limit reached");</w:t>
      </w:r>
    </w:p>
    <w:p w14:paraId="3F583F06" w14:textId="77777777" w:rsidR="00924B3A" w:rsidRDefault="00924B3A" w:rsidP="00924B3A">
      <w:pPr>
        <w:pStyle w:val="HTMLPreformatted"/>
        <w:spacing w:after="120"/>
        <w:ind w:left="357"/>
      </w:pPr>
      <w:r>
        <w:t xml:space="preserve">        users.push(msg.sender);</w:t>
      </w:r>
    </w:p>
    <w:p w14:paraId="37769289" w14:textId="77777777" w:rsidR="00924B3A" w:rsidRDefault="00924B3A" w:rsidP="00924B3A">
      <w:pPr>
        <w:pStyle w:val="HTMLPreformatted"/>
        <w:spacing w:after="120"/>
        <w:ind w:left="357"/>
      </w:pPr>
      <w:r>
        <w:t xml:space="preserve">    }</w:t>
      </w:r>
    </w:p>
    <w:p w14:paraId="16013775" w14:textId="5AE064F0" w:rsidR="00924B3A" w:rsidRDefault="00924B3A" w:rsidP="00924B3A">
      <w:pPr>
        <w:pStyle w:val="HTMLPreformatted"/>
        <w:spacing w:after="120"/>
        <w:ind w:left="357"/>
      </w:pPr>
      <w:r>
        <w:lastRenderedPageBreak/>
        <w:t>}</w:t>
      </w:r>
    </w:p>
    <w:p w14:paraId="69BBE38A" w14:textId="77777777" w:rsidR="00924B3A" w:rsidRDefault="00924B3A" w:rsidP="00924B3A">
      <w:pPr>
        <w:pStyle w:val="HTMLPreformatted"/>
        <w:spacing w:after="120"/>
        <w:ind w:left="357"/>
      </w:pPr>
    </w:p>
    <w:p w14:paraId="48ACDB0F" w14:textId="2E4FA19A" w:rsidR="00924B3A" w:rsidRPr="00924B3A" w:rsidRDefault="00924B3A" w:rsidP="00924B3A">
      <w:pPr>
        <w:pStyle w:val="HTMLPreformatted"/>
        <w:spacing w:after="120"/>
        <w:rPr>
          <w:rFonts w:ascii="Arial" w:hAnsi="Arial" w:cs="Arial"/>
          <w:sz w:val="22"/>
          <w:szCs w:val="22"/>
        </w:rPr>
      </w:pPr>
      <w:r w:rsidRPr="00924B3A">
        <w:rPr>
          <w:rFonts w:ascii="Arial" w:hAnsi="Arial" w:cs="Arial"/>
          <w:sz w:val="22"/>
          <w:szCs w:val="22"/>
        </w:rPr>
        <w:t xml:space="preserve">Rješenje: Korištenje iterativnih funkcija i ograničenja </w:t>
      </w:r>
      <w:r>
        <w:rPr>
          <w:rFonts w:ascii="Arial" w:hAnsi="Arial" w:cs="Arial"/>
          <w:sz w:val="22"/>
          <w:szCs w:val="22"/>
        </w:rPr>
        <w:t>gas-a</w:t>
      </w:r>
    </w:p>
    <w:p w14:paraId="420115EA" w14:textId="0A7136E0" w:rsidR="00924B3A" w:rsidRDefault="00924B3A" w:rsidP="00924B3A">
      <w:pPr>
        <w:pStyle w:val="HTMLPreformatted"/>
        <w:spacing w:after="120"/>
        <w:ind w:left="357"/>
      </w:pPr>
      <w:r w:rsidRPr="00492A03">
        <w:t>// SPDX-License-Identifier: MIT</w:t>
      </w:r>
    </w:p>
    <w:p w14:paraId="3B192541" w14:textId="77777777" w:rsidR="00924B3A" w:rsidRDefault="00924B3A" w:rsidP="00924B3A">
      <w:pPr>
        <w:pStyle w:val="HTMLPreformatted"/>
        <w:spacing w:after="120"/>
        <w:ind w:left="357"/>
      </w:pPr>
      <w:r>
        <w:t>pragma solidity ^0.8.0;</w:t>
      </w:r>
    </w:p>
    <w:p w14:paraId="4EB70155" w14:textId="77777777" w:rsidR="00924B3A" w:rsidRDefault="00924B3A" w:rsidP="00924B3A">
      <w:pPr>
        <w:pStyle w:val="HTMLPreformatted"/>
        <w:spacing w:after="120"/>
        <w:ind w:left="357"/>
      </w:pPr>
    </w:p>
    <w:p w14:paraId="5DBB0819" w14:textId="77777777" w:rsidR="00924B3A" w:rsidRDefault="00924B3A" w:rsidP="00924B3A">
      <w:pPr>
        <w:pStyle w:val="HTMLPreformatted"/>
        <w:spacing w:after="120"/>
        <w:ind w:left="357"/>
      </w:pPr>
      <w:r>
        <w:t>contract Secure {</w:t>
      </w:r>
    </w:p>
    <w:p w14:paraId="6B328856" w14:textId="77777777" w:rsidR="00924B3A" w:rsidRDefault="00924B3A" w:rsidP="00924B3A">
      <w:pPr>
        <w:pStyle w:val="HTMLPreformatted"/>
        <w:spacing w:after="120"/>
        <w:ind w:left="357"/>
      </w:pPr>
      <w:r>
        <w:t xml:space="preserve">    mapping(address =&gt; bool) public registered;</w:t>
      </w:r>
    </w:p>
    <w:p w14:paraId="0CA5429B" w14:textId="77777777" w:rsidR="00924B3A" w:rsidRDefault="00924B3A" w:rsidP="00924B3A">
      <w:pPr>
        <w:pStyle w:val="HTMLPreformatted"/>
        <w:spacing w:after="120"/>
        <w:ind w:left="357"/>
      </w:pPr>
      <w:r>
        <w:t xml:space="preserve">    uint256 public limit = 100;</w:t>
      </w:r>
    </w:p>
    <w:p w14:paraId="3AF8F56C" w14:textId="77777777" w:rsidR="00924B3A" w:rsidRDefault="00924B3A" w:rsidP="00924B3A">
      <w:pPr>
        <w:pStyle w:val="HTMLPreformatted"/>
        <w:spacing w:after="120"/>
        <w:ind w:left="357"/>
      </w:pPr>
      <w:r>
        <w:t xml:space="preserve">    uint256 public count;</w:t>
      </w:r>
    </w:p>
    <w:p w14:paraId="7BEC0427" w14:textId="77777777" w:rsidR="00924B3A" w:rsidRDefault="00924B3A" w:rsidP="00924B3A">
      <w:pPr>
        <w:pStyle w:val="HTMLPreformatted"/>
        <w:spacing w:after="120"/>
        <w:ind w:left="357"/>
      </w:pPr>
    </w:p>
    <w:p w14:paraId="286836CB" w14:textId="77777777" w:rsidR="00924B3A" w:rsidRDefault="00924B3A" w:rsidP="00924B3A">
      <w:pPr>
        <w:pStyle w:val="HTMLPreformatted"/>
        <w:spacing w:after="120"/>
        <w:ind w:left="357"/>
      </w:pPr>
      <w:r>
        <w:t xml:space="preserve">    function register() public {</w:t>
      </w:r>
    </w:p>
    <w:p w14:paraId="410ACF81" w14:textId="77777777" w:rsidR="00924B3A" w:rsidRDefault="00924B3A" w:rsidP="00924B3A">
      <w:pPr>
        <w:pStyle w:val="HTMLPreformatted"/>
        <w:spacing w:after="120"/>
        <w:ind w:left="357"/>
      </w:pPr>
      <w:r>
        <w:t xml:space="preserve">        require(!registered[msg.sender], "Already registered");</w:t>
      </w:r>
    </w:p>
    <w:p w14:paraId="56C765D3" w14:textId="77777777" w:rsidR="00924B3A" w:rsidRDefault="00924B3A" w:rsidP="00924B3A">
      <w:pPr>
        <w:pStyle w:val="HTMLPreformatted"/>
        <w:spacing w:after="120"/>
        <w:ind w:left="357"/>
      </w:pPr>
      <w:r>
        <w:t xml:space="preserve">        require(count &lt; limit, "User limit reached");</w:t>
      </w:r>
    </w:p>
    <w:p w14:paraId="3A9A20F3" w14:textId="77777777" w:rsidR="00924B3A" w:rsidRDefault="00924B3A" w:rsidP="00924B3A">
      <w:pPr>
        <w:pStyle w:val="HTMLPreformatted"/>
        <w:spacing w:after="120"/>
        <w:ind w:left="357"/>
      </w:pPr>
      <w:r>
        <w:t xml:space="preserve">        registered[msg.sender] = true;</w:t>
      </w:r>
    </w:p>
    <w:p w14:paraId="45EEE730" w14:textId="77777777" w:rsidR="00924B3A" w:rsidRDefault="00924B3A" w:rsidP="00924B3A">
      <w:pPr>
        <w:pStyle w:val="HTMLPreformatted"/>
        <w:spacing w:after="120"/>
        <w:ind w:left="357"/>
      </w:pPr>
      <w:r>
        <w:t xml:space="preserve">        count++;</w:t>
      </w:r>
    </w:p>
    <w:p w14:paraId="7927FF44" w14:textId="77777777" w:rsidR="00924B3A" w:rsidRDefault="00924B3A" w:rsidP="00924B3A">
      <w:pPr>
        <w:pStyle w:val="HTMLPreformatted"/>
        <w:spacing w:after="120"/>
        <w:ind w:left="357"/>
      </w:pPr>
      <w:r>
        <w:t xml:space="preserve">    }</w:t>
      </w:r>
    </w:p>
    <w:p w14:paraId="208F5808" w14:textId="0E503AA8" w:rsidR="00924B3A" w:rsidRPr="00924B3A" w:rsidRDefault="00924B3A" w:rsidP="00924B3A">
      <w:pPr>
        <w:pStyle w:val="HTMLPreformatted"/>
        <w:spacing w:after="120"/>
        <w:ind w:left="357"/>
      </w:pPr>
      <w:r>
        <w:t>}</w:t>
      </w:r>
    </w:p>
    <w:p w14:paraId="5619D999" w14:textId="50EB4472" w:rsidR="00683C60" w:rsidRDefault="00683C60" w:rsidP="00683C60">
      <w:pPr>
        <w:pStyle w:val="FOINaslov3"/>
      </w:pPr>
      <w:r>
        <w:t xml:space="preserve"> </w:t>
      </w:r>
      <w:r w:rsidRPr="00683C60">
        <w:t>Constructors with Care</w:t>
      </w:r>
    </w:p>
    <w:p w14:paraId="5F22C657" w14:textId="09515D25" w:rsidR="00683C60" w:rsidRDefault="00683C60" w:rsidP="00683C60">
      <w:pPr>
        <w:pStyle w:val="FOINaslov3"/>
        <w:numPr>
          <w:ilvl w:val="0"/>
          <w:numId w:val="0"/>
        </w:numPr>
        <w:ind w:firstLine="708"/>
        <w:rPr>
          <w:b w:val="0"/>
          <w:bCs/>
          <w:sz w:val="22"/>
          <w:szCs w:val="20"/>
        </w:rPr>
      </w:pPr>
      <w:r w:rsidRPr="00683C60">
        <w:rPr>
          <w:b w:val="0"/>
          <w:bCs/>
          <w:sz w:val="22"/>
          <w:szCs w:val="20"/>
        </w:rPr>
        <w:t>U ranijim verzijama Solidityja, konstruktori su se zvali isto kao i ugovor. Ako bi se ime ugovora promijenilo, a ime konstruktora ne, to bi postala obična funkcija koja se može pozivati, stvarajući ranjivost. Danas se većina konstruktora identificira ključnom riječi 'constructor', smanjujući ovu ranjivost.</w:t>
      </w:r>
      <w:r w:rsidR="00DB7F78" w:rsidRPr="00DB7F78">
        <w:rPr>
          <w:b w:val="0"/>
          <w:bCs/>
          <w:sz w:val="22"/>
          <w:szCs w:val="20"/>
        </w:rPr>
        <w:t xml:space="preserve"> </w:t>
      </w:r>
      <w:r w:rsidR="00DB7F78">
        <w:rPr>
          <w:b w:val="0"/>
          <w:bCs/>
          <w:sz w:val="22"/>
          <w:szCs w:val="20"/>
        </w:rPr>
        <w:t>[9]</w:t>
      </w:r>
    </w:p>
    <w:p w14:paraId="28258D88" w14:textId="546A685F" w:rsidR="00924B3A" w:rsidRDefault="00924B3A" w:rsidP="00924B3A">
      <w:pPr>
        <w:pStyle w:val="FOINaslov3"/>
        <w:numPr>
          <w:ilvl w:val="0"/>
          <w:numId w:val="0"/>
        </w:numPr>
        <w:rPr>
          <w:b w:val="0"/>
          <w:bCs/>
          <w:sz w:val="22"/>
          <w:szCs w:val="20"/>
        </w:rPr>
      </w:pPr>
      <w:r>
        <w:rPr>
          <w:b w:val="0"/>
          <w:bCs/>
          <w:sz w:val="22"/>
          <w:szCs w:val="20"/>
        </w:rPr>
        <w:t>Primjer koda:</w:t>
      </w:r>
    </w:p>
    <w:p w14:paraId="6EC71D87" w14:textId="77777777" w:rsidR="00924B3A" w:rsidRDefault="00924B3A" w:rsidP="00924B3A">
      <w:pPr>
        <w:pStyle w:val="HTMLPreformatted"/>
        <w:spacing w:after="120"/>
        <w:ind w:left="357"/>
      </w:pPr>
      <w:r w:rsidRPr="00492A03">
        <w:t>// SPDX-License-Identifier: MIT</w:t>
      </w:r>
    </w:p>
    <w:p w14:paraId="4FA5C7AF" w14:textId="77777777" w:rsidR="00924B3A" w:rsidRDefault="00924B3A" w:rsidP="00924B3A">
      <w:pPr>
        <w:pStyle w:val="HTMLPreformatted"/>
        <w:spacing w:after="120"/>
        <w:ind w:left="357"/>
      </w:pPr>
      <w:r>
        <w:t>pragma solidity ^0.4.24;</w:t>
      </w:r>
    </w:p>
    <w:p w14:paraId="25EA5400" w14:textId="77777777" w:rsidR="00924B3A" w:rsidRDefault="00924B3A" w:rsidP="00924B3A">
      <w:pPr>
        <w:pStyle w:val="HTMLPreformatted"/>
        <w:spacing w:after="120"/>
        <w:ind w:left="357"/>
      </w:pPr>
    </w:p>
    <w:p w14:paraId="29A54C28" w14:textId="77777777" w:rsidR="00924B3A" w:rsidRDefault="00924B3A" w:rsidP="00924B3A">
      <w:pPr>
        <w:pStyle w:val="HTMLPreformatted"/>
        <w:spacing w:after="120"/>
        <w:ind w:left="357"/>
      </w:pPr>
      <w:r>
        <w:t>contract Insecure {</w:t>
      </w:r>
    </w:p>
    <w:p w14:paraId="4567714C" w14:textId="77777777" w:rsidR="00924B3A" w:rsidRDefault="00924B3A" w:rsidP="00924B3A">
      <w:pPr>
        <w:pStyle w:val="HTMLPreformatted"/>
        <w:spacing w:after="120"/>
        <w:ind w:left="357"/>
      </w:pPr>
      <w:r>
        <w:t xml:space="preserve">    function Insecure() public {</w:t>
      </w:r>
    </w:p>
    <w:p w14:paraId="2C72577D" w14:textId="77777777" w:rsidR="00924B3A" w:rsidRDefault="00924B3A" w:rsidP="00924B3A">
      <w:pPr>
        <w:pStyle w:val="HTMLPreformatted"/>
        <w:spacing w:after="120"/>
        <w:ind w:left="357"/>
      </w:pPr>
      <w:r>
        <w:t xml:space="preserve">        // Constructor code</w:t>
      </w:r>
    </w:p>
    <w:p w14:paraId="399318F2" w14:textId="77777777" w:rsidR="00924B3A" w:rsidRDefault="00924B3A" w:rsidP="00924B3A">
      <w:pPr>
        <w:pStyle w:val="HTMLPreformatted"/>
        <w:spacing w:after="120"/>
        <w:ind w:left="357"/>
      </w:pPr>
      <w:r>
        <w:t xml:space="preserve">    }</w:t>
      </w:r>
    </w:p>
    <w:p w14:paraId="67C4A630" w14:textId="5B30E124" w:rsidR="00924B3A" w:rsidRDefault="00924B3A" w:rsidP="00924B3A">
      <w:pPr>
        <w:pStyle w:val="HTMLPreformatted"/>
        <w:spacing w:after="120"/>
        <w:ind w:left="357"/>
      </w:pPr>
      <w:r>
        <w:t>}</w:t>
      </w:r>
    </w:p>
    <w:p w14:paraId="1AFB9B44" w14:textId="77777777" w:rsidR="0061510B" w:rsidRDefault="0061510B" w:rsidP="00924B3A">
      <w:pPr>
        <w:pStyle w:val="HTMLPreformatted"/>
        <w:spacing w:after="120"/>
        <w:ind w:left="357"/>
      </w:pPr>
    </w:p>
    <w:p w14:paraId="36C9BDCA" w14:textId="5D30EAA9" w:rsidR="00924B3A" w:rsidRPr="00924B3A" w:rsidRDefault="00924B3A" w:rsidP="00924B3A">
      <w:pPr>
        <w:pStyle w:val="HTMLPreformatted"/>
        <w:spacing w:after="120"/>
        <w:rPr>
          <w:rFonts w:ascii="Arial" w:hAnsi="Arial" w:cs="Arial"/>
          <w:sz w:val="22"/>
          <w:szCs w:val="22"/>
        </w:rPr>
      </w:pPr>
      <w:r w:rsidRPr="00924B3A">
        <w:rPr>
          <w:rFonts w:ascii="Arial" w:hAnsi="Arial" w:cs="Arial"/>
          <w:sz w:val="22"/>
          <w:szCs w:val="22"/>
        </w:rPr>
        <w:t>Rješenje: Korištenje ključne riječi constructor.</w:t>
      </w:r>
    </w:p>
    <w:p w14:paraId="13FBE74F" w14:textId="7F291A5F" w:rsidR="00924B3A" w:rsidRDefault="00924B3A" w:rsidP="00924B3A">
      <w:pPr>
        <w:pStyle w:val="HTMLPreformatted"/>
        <w:spacing w:after="120"/>
        <w:ind w:left="357"/>
      </w:pPr>
      <w:r w:rsidRPr="00492A03">
        <w:t>/ SPDX-License-Identifier: MIT</w:t>
      </w:r>
    </w:p>
    <w:p w14:paraId="6C5081D1" w14:textId="32EB9D3C" w:rsidR="00924B3A" w:rsidRDefault="00924B3A" w:rsidP="00924B3A">
      <w:pPr>
        <w:pStyle w:val="HTMLPreformatted"/>
        <w:spacing w:after="120"/>
        <w:ind w:left="357"/>
      </w:pPr>
      <w:r>
        <w:t>pragma solidity ^0.8.0;</w:t>
      </w:r>
    </w:p>
    <w:p w14:paraId="679132F3" w14:textId="77777777" w:rsidR="00924B3A" w:rsidRDefault="00924B3A" w:rsidP="00924B3A">
      <w:pPr>
        <w:pStyle w:val="HTMLPreformatted"/>
        <w:spacing w:after="120"/>
        <w:ind w:left="357"/>
      </w:pPr>
    </w:p>
    <w:p w14:paraId="485C7037" w14:textId="77777777" w:rsidR="00924B3A" w:rsidRDefault="00924B3A" w:rsidP="00924B3A">
      <w:pPr>
        <w:pStyle w:val="HTMLPreformatted"/>
        <w:spacing w:after="120"/>
        <w:ind w:left="357"/>
      </w:pPr>
      <w:r>
        <w:t>contract Secure {</w:t>
      </w:r>
    </w:p>
    <w:p w14:paraId="1D49C2F4" w14:textId="77777777" w:rsidR="00924B3A" w:rsidRDefault="00924B3A" w:rsidP="00924B3A">
      <w:pPr>
        <w:pStyle w:val="HTMLPreformatted"/>
        <w:spacing w:after="120"/>
        <w:ind w:left="357"/>
      </w:pPr>
      <w:r>
        <w:t xml:space="preserve">    constructor() {</w:t>
      </w:r>
    </w:p>
    <w:p w14:paraId="31C8BD5E" w14:textId="77777777" w:rsidR="00924B3A" w:rsidRDefault="00924B3A" w:rsidP="00924B3A">
      <w:pPr>
        <w:pStyle w:val="HTMLPreformatted"/>
        <w:spacing w:after="120"/>
        <w:ind w:left="357"/>
      </w:pPr>
      <w:r>
        <w:lastRenderedPageBreak/>
        <w:t xml:space="preserve">        // Constructor code</w:t>
      </w:r>
    </w:p>
    <w:p w14:paraId="7D1597DC" w14:textId="77777777" w:rsidR="00924B3A" w:rsidRDefault="00924B3A" w:rsidP="00924B3A">
      <w:pPr>
        <w:pStyle w:val="HTMLPreformatted"/>
        <w:spacing w:after="120"/>
        <w:ind w:left="357"/>
      </w:pPr>
      <w:r>
        <w:t xml:space="preserve">    }</w:t>
      </w:r>
    </w:p>
    <w:p w14:paraId="55FD8ADF" w14:textId="586B5CA8" w:rsidR="00924B3A" w:rsidRPr="00DC00F8" w:rsidRDefault="00924B3A" w:rsidP="00DC00F8">
      <w:pPr>
        <w:pStyle w:val="HTMLPreformatted"/>
        <w:spacing w:after="120"/>
        <w:ind w:left="357"/>
      </w:pPr>
      <w:r>
        <w:t>}</w:t>
      </w:r>
    </w:p>
    <w:p w14:paraId="2C09DD24" w14:textId="112FFA26" w:rsidR="00683C60" w:rsidRDefault="00683C60" w:rsidP="00683C60">
      <w:pPr>
        <w:pStyle w:val="FOINaslov3"/>
      </w:pPr>
      <w:r>
        <w:t xml:space="preserve"> Tx.Origin Authentication</w:t>
      </w:r>
    </w:p>
    <w:p w14:paraId="2F347A0A" w14:textId="6C809DBC" w:rsidR="00683C60" w:rsidRDefault="00683C60" w:rsidP="00683C60">
      <w:pPr>
        <w:pStyle w:val="FOINaslov3"/>
        <w:numPr>
          <w:ilvl w:val="0"/>
          <w:numId w:val="0"/>
        </w:numPr>
        <w:ind w:firstLine="708"/>
        <w:rPr>
          <w:b w:val="0"/>
          <w:bCs/>
          <w:sz w:val="22"/>
          <w:szCs w:val="20"/>
        </w:rPr>
      </w:pPr>
      <w:r w:rsidRPr="00683C60">
        <w:rPr>
          <w:b w:val="0"/>
          <w:bCs/>
          <w:sz w:val="22"/>
          <w:szCs w:val="20"/>
        </w:rPr>
        <w:t>Tx.origin je globalna varijabla na Ethereum blockchainu koja vraća adresu računa koji šalje transakciju. Korištenje ove varijable za autentifikaciju stvara ranjivost za phishing napade. Programeri često brkaju tx.origin s msg.sender, što dovodi do ranjivih ugovora. Stoga, tx.origin nikada ne bi trebao biti korišten za autorizaciju.</w:t>
      </w:r>
      <w:r w:rsidR="00DB7F78" w:rsidRPr="00DB7F78">
        <w:rPr>
          <w:b w:val="0"/>
          <w:bCs/>
          <w:sz w:val="22"/>
          <w:szCs w:val="20"/>
        </w:rPr>
        <w:t xml:space="preserve"> </w:t>
      </w:r>
      <w:r w:rsidR="00DB7F78">
        <w:rPr>
          <w:b w:val="0"/>
          <w:bCs/>
          <w:sz w:val="22"/>
          <w:szCs w:val="20"/>
        </w:rPr>
        <w:t>[9]</w:t>
      </w:r>
    </w:p>
    <w:p w14:paraId="6288470A" w14:textId="595DC6B1" w:rsidR="003C13DD" w:rsidRDefault="003C13DD" w:rsidP="003C13DD">
      <w:pPr>
        <w:pStyle w:val="FOINaslov3"/>
        <w:numPr>
          <w:ilvl w:val="0"/>
          <w:numId w:val="0"/>
        </w:numPr>
        <w:rPr>
          <w:b w:val="0"/>
          <w:bCs/>
          <w:sz w:val="22"/>
          <w:szCs w:val="20"/>
        </w:rPr>
      </w:pPr>
      <w:r>
        <w:rPr>
          <w:b w:val="0"/>
          <w:bCs/>
          <w:sz w:val="22"/>
          <w:szCs w:val="20"/>
        </w:rPr>
        <w:t>Primjer koda:</w:t>
      </w:r>
    </w:p>
    <w:p w14:paraId="11AC0E48" w14:textId="77777777" w:rsidR="003C13DD" w:rsidRDefault="003C13DD" w:rsidP="003C13DD">
      <w:pPr>
        <w:pStyle w:val="HTMLPreformatted"/>
        <w:spacing w:after="120"/>
        <w:ind w:left="357"/>
      </w:pPr>
      <w:r w:rsidRPr="00492A03">
        <w:t>// SPDX-License-Identifier: MIT</w:t>
      </w:r>
    </w:p>
    <w:p w14:paraId="2D555FCA" w14:textId="77777777" w:rsidR="003C13DD" w:rsidRDefault="003C13DD" w:rsidP="003C13DD">
      <w:pPr>
        <w:pStyle w:val="HTMLPreformatted"/>
        <w:spacing w:after="120"/>
        <w:ind w:left="357"/>
      </w:pPr>
      <w:r>
        <w:t>pragma solidity ^0.8.0;</w:t>
      </w:r>
    </w:p>
    <w:p w14:paraId="3F4892A3" w14:textId="77777777" w:rsidR="003C13DD" w:rsidRDefault="003C13DD" w:rsidP="003C13DD">
      <w:pPr>
        <w:pStyle w:val="HTMLPreformatted"/>
        <w:spacing w:after="120"/>
        <w:ind w:left="357"/>
      </w:pPr>
    </w:p>
    <w:p w14:paraId="5E2E5147" w14:textId="77777777" w:rsidR="003C13DD" w:rsidRDefault="003C13DD" w:rsidP="003C13DD">
      <w:pPr>
        <w:pStyle w:val="HTMLPreformatted"/>
        <w:spacing w:after="120"/>
        <w:ind w:left="357"/>
      </w:pPr>
      <w:r>
        <w:t>contract Insecure {</w:t>
      </w:r>
    </w:p>
    <w:p w14:paraId="31F0F75F" w14:textId="77777777" w:rsidR="003C13DD" w:rsidRDefault="003C13DD" w:rsidP="003C13DD">
      <w:pPr>
        <w:pStyle w:val="HTMLPreformatted"/>
        <w:spacing w:after="120"/>
        <w:ind w:left="357"/>
      </w:pPr>
      <w:r>
        <w:t xml:space="preserve">    address owner;</w:t>
      </w:r>
    </w:p>
    <w:p w14:paraId="044EC48B" w14:textId="77777777" w:rsidR="003C13DD" w:rsidRDefault="003C13DD" w:rsidP="003C13DD">
      <w:pPr>
        <w:pStyle w:val="HTMLPreformatted"/>
        <w:spacing w:after="120"/>
        <w:ind w:left="357"/>
      </w:pPr>
    </w:p>
    <w:p w14:paraId="5CD6B17B" w14:textId="77777777" w:rsidR="003C13DD" w:rsidRDefault="003C13DD" w:rsidP="003C13DD">
      <w:pPr>
        <w:pStyle w:val="HTMLPreformatted"/>
        <w:spacing w:after="120"/>
        <w:ind w:left="357"/>
      </w:pPr>
      <w:r>
        <w:t xml:space="preserve">    constructor() {</w:t>
      </w:r>
    </w:p>
    <w:p w14:paraId="3363A33C" w14:textId="77777777" w:rsidR="003C13DD" w:rsidRDefault="003C13DD" w:rsidP="003C13DD">
      <w:pPr>
        <w:pStyle w:val="HTMLPreformatted"/>
        <w:spacing w:after="120"/>
        <w:ind w:left="357"/>
      </w:pPr>
      <w:r>
        <w:t xml:space="preserve">        owner = msg.sender;</w:t>
      </w:r>
    </w:p>
    <w:p w14:paraId="107A0FB0" w14:textId="77777777" w:rsidR="003C13DD" w:rsidRDefault="003C13DD" w:rsidP="003C13DD">
      <w:pPr>
        <w:pStyle w:val="HTMLPreformatted"/>
        <w:spacing w:after="120"/>
        <w:ind w:left="357"/>
      </w:pPr>
      <w:r>
        <w:t xml:space="preserve">    }</w:t>
      </w:r>
    </w:p>
    <w:p w14:paraId="35B89314" w14:textId="77777777" w:rsidR="003C13DD" w:rsidRDefault="003C13DD" w:rsidP="003C13DD">
      <w:pPr>
        <w:pStyle w:val="HTMLPreformatted"/>
        <w:spacing w:after="120"/>
        <w:ind w:left="357"/>
      </w:pPr>
    </w:p>
    <w:p w14:paraId="04EF2C54" w14:textId="77777777" w:rsidR="003C13DD" w:rsidRDefault="003C13DD" w:rsidP="003C13DD">
      <w:pPr>
        <w:pStyle w:val="HTMLPreformatted"/>
        <w:spacing w:after="120"/>
        <w:ind w:left="357"/>
      </w:pPr>
      <w:r>
        <w:t xml:space="preserve">    function isOwner() public view returns (bool) {</w:t>
      </w:r>
    </w:p>
    <w:p w14:paraId="66843F9F" w14:textId="77777777" w:rsidR="003C13DD" w:rsidRDefault="003C13DD" w:rsidP="003C13DD">
      <w:pPr>
        <w:pStyle w:val="HTMLPreformatted"/>
        <w:spacing w:after="120"/>
        <w:ind w:left="357"/>
      </w:pPr>
      <w:r>
        <w:t xml:space="preserve">        return tx.origin == owner;</w:t>
      </w:r>
    </w:p>
    <w:p w14:paraId="7A899DEF" w14:textId="77777777" w:rsidR="003C13DD" w:rsidRDefault="003C13DD" w:rsidP="003C13DD">
      <w:pPr>
        <w:pStyle w:val="HTMLPreformatted"/>
        <w:spacing w:after="120"/>
        <w:ind w:left="357"/>
      </w:pPr>
      <w:r>
        <w:t xml:space="preserve">    }</w:t>
      </w:r>
    </w:p>
    <w:p w14:paraId="72DE47D7" w14:textId="2F87471A" w:rsidR="0061510B" w:rsidRDefault="003C13DD" w:rsidP="00523BA4">
      <w:pPr>
        <w:pStyle w:val="HTMLPreformatted"/>
        <w:spacing w:after="120"/>
        <w:ind w:left="357"/>
      </w:pPr>
      <w:r>
        <w:t>}</w:t>
      </w:r>
    </w:p>
    <w:p w14:paraId="148AF6D1" w14:textId="77777777" w:rsidR="00523BA4" w:rsidRDefault="00523BA4" w:rsidP="00523BA4">
      <w:pPr>
        <w:pStyle w:val="HTMLPreformatted"/>
        <w:spacing w:after="120"/>
        <w:ind w:left="357"/>
      </w:pPr>
    </w:p>
    <w:p w14:paraId="6FE7121A" w14:textId="563ED030" w:rsidR="003C13DD" w:rsidRDefault="003C13DD" w:rsidP="003C13DD">
      <w:pPr>
        <w:pStyle w:val="HTMLPreformatted"/>
        <w:spacing w:after="120"/>
        <w:rPr>
          <w:rFonts w:ascii="Arial" w:hAnsi="Arial" w:cs="Arial"/>
          <w:sz w:val="22"/>
          <w:szCs w:val="22"/>
        </w:rPr>
      </w:pPr>
      <w:r w:rsidRPr="003C13DD">
        <w:rPr>
          <w:rFonts w:ascii="Arial" w:hAnsi="Arial" w:cs="Arial"/>
          <w:sz w:val="22"/>
          <w:szCs w:val="22"/>
        </w:rPr>
        <w:t>Rješenje: Korištenje varijable msg.sender za autentifikaciju.</w:t>
      </w:r>
    </w:p>
    <w:p w14:paraId="5775F1AE" w14:textId="77777777" w:rsidR="00523BA4" w:rsidRDefault="00523BA4" w:rsidP="00523BA4">
      <w:pPr>
        <w:pStyle w:val="HTMLPreformatted"/>
        <w:spacing w:after="120"/>
        <w:ind w:left="357"/>
      </w:pPr>
      <w:r w:rsidRPr="00492A03">
        <w:t>// SPDX-License-Identifier: MIT</w:t>
      </w:r>
    </w:p>
    <w:p w14:paraId="62C58044" w14:textId="77777777" w:rsidR="00523BA4" w:rsidRDefault="00523BA4" w:rsidP="00523BA4">
      <w:pPr>
        <w:pStyle w:val="HTMLPreformatted"/>
        <w:spacing w:after="120"/>
        <w:ind w:left="357"/>
      </w:pPr>
      <w:r>
        <w:t>pragma solidity ^0.8.0;</w:t>
      </w:r>
    </w:p>
    <w:p w14:paraId="1E376B38" w14:textId="77777777" w:rsidR="00523BA4" w:rsidRDefault="00523BA4" w:rsidP="00523BA4">
      <w:pPr>
        <w:pStyle w:val="HTMLPreformatted"/>
        <w:spacing w:after="120"/>
        <w:ind w:left="357"/>
      </w:pPr>
    </w:p>
    <w:p w14:paraId="7BC3186E" w14:textId="77777777" w:rsidR="00523BA4" w:rsidRDefault="00523BA4" w:rsidP="00523BA4">
      <w:pPr>
        <w:pStyle w:val="HTMLPreformatted"/>
        <w:spacing w:after="120"/>
        <w:ind w:left="357"/>
      </w:pPr>
      <w:r>
        <w:t>contract Secure {</w:t>
      </w:r>
    </w:p>
    <w:p w14:paraId="068D1B4A" w14:textId="77777777" w:rsidR="00523BA4" w:rsidRDefault="00523BA4" w:rsidP="00523BA4">
      <w:pPr>
        <w:pStyle w:val="HTMLPreformatted"/>
        <w:spacing w:after="120"/>
        <w:ind w:left="357"/>
      </w:pPr>
      <w:r>
        <w:t xml:space="preserve">    address owner;</w:t>
      </w:r>
    </w:p>
    <w:p w14:paraId="6E5CABF0" w14:textId="77777777" w:rsidR="00523BA4" w:rsidRDefault="00523BA4" w:rsidP="00523BA4">
      <w:pPr>
        <w:pStyle w:val="HTMLPreformatted"/>
        <w:spacing w:after="120"/>
        <w:ind w:left="357"/>
      </w:pPr>
    </w:p>
    <w:p w14:paraId="743D1005" w14:textId="77777777" w:rsidR="00523BA4" w:rsidRDefault="00523BA4" w:rsidP="00523BA4">
      <w:pPr>
        <w:pStyle w:val="HTMLPreformatted"/>
        <w:spacing w:after="120"/>
        <w:ind w:left="357"/>
      </w:pPr>
      <w:r>
        <w:t xml:space="preserve">    constructor() {</w:t>
      </w:r>
    </w:p>
    <w:p w14:paraId="659C7724" w14:textId="77777777" w:rsidR="00523BA4" w:rsidRDefault="00523BA4" w:rsidP="00523BA4">
      <w:pPr>
        <w:pStyle w:val="HTMLPreformatted"/>
        <w:spacing w:after="120"/>
        <w:ind w:left="357"/>
      </w:pPr>
      <w:r>
        <w:t xml:space="preserve">        owner = msg.sender;</w:t>
      </w:r>
    </w:p>
    <w:p w14:paraId="3E938C80" w14:textId="77777777" w:rsidR="00523BA4" w:rsidRDefault="00523BA4" w:rsidP="00523BA4">
      <w:pPr>
        <w:pStyle w:val="HTMLPreformatted"/>
        <w:spacing w:after="120"/>
        <w:ind w:left="357"/>
      </w:pPr>
      <w:r>
        <w:t xml:space="preserve">    }</w:t>
      </w:r>
    </w:p>
    <w:p w14:paraId="3D81DDF8" w14:textId="77777777" w:rsidR="00523BA4" w:rsidRDefault="00523BA4" w:rsidP="00523BA4">
      <w:pPr>
        <w:pStyle w:val="HTMLPreformatted"/>
        <w:spacing w:after="120"/>
        <w:ind w:left="357"/>
      </w:pPr>
    </w:p>
    <w:p w14:paraId="3A2D5A45" w14:textId="77777777" w:rsidR="00523BA4" w:rsidRDefault="00523BA4" w:rsidP="00523BA4">
      <w:pPr>
        <w:pStyle w:val="HTMLPreformatted"/>
        <w:spacing w:after="120"/>
        <w:ind w:left="357"/>
      </w:pPr>
      <w:r>
        <w:t xml:space="preserve">    function isOwner() public view returns (bool) {</w:t>
      </w:r>
    </w:p>
    <w:p w14:paraId="78ECE779" w14:textId="77777777" w:rsidR="00523BA4" w:rsidRDefault="00523BA4" w:rsidP="00523BA4">
      <w:pPr>
        <w:pStyle w:val="HTMLPreformatted"/>
        <w:spacing w:after="120"/>
        <w:ind w:left="357"/>
      </w:pPr>
      <w:r>
        <w:t xml:space="preserve">        return msg.sender == owner;</w:t>
      </w:r>
    </w:p>
    <w:p w14:paraId="33790811" w14:textId="77777777" w:rsidR="00523BA4" w:rsidRDefault="00523BA4" w:rsidP="00523BA4">
      <w:pPr>
        <w:pStyle w:val="HTMLPreformatted"/>
        <w:spacing w:after="120"/>
        <w:ind w:left="357"/>
      </w:pPr>
      <w:r>
        <w:t xml:space="preserve">    }</w:t>
      </w:r>
    </w:p>
    <w:p w14:paraId="4537386F" w14:textId="77777777" w:rsidR="00523BA4" w:rsidRDefault="00523BA4" w:rsidP="00523BA4">
      <w:pPr>
        <w:pStyle w:val="HTMLPreformatted"/>
        <w:spacing w:after="120"/>
        <w:ind w:left="357"/>
      </w:pPr>
      <w:r>
        <w:t>}</w:t>
      </w:r>
    </w:p>
    <w:p w14:paraId="0C823F4D" w14:textId="7156449C" w:rsidR="00523BA4" w:rsidRDefault="006C184A" w:rsidP="006C184A">
      <w:pPr>
        <w:pStyle w:val="FOINaslov2"/>
      </w:pPr>
      <w:r>
        <w:lastRenderedPageBreak/>
        <w:t>Najbolje prakse za sigurnost pametnih ugovora</w:t>
      </w:r>
    </w:p>
    <w:p w14:paraId="0FBCB149" w14:textId="0E0E464D" w:rsidR="00A71DC9" w:rsidRDefault="00825107" w:rsidP="00825107">
      <w:pPr>
        <w:pStyle w:val="FOINaslov3"/>
      </w:pPr>
      <w:r>
        <w:t xml:space="preserve"> </w:t>
      </w:r>
      <w:r w:rsidRPr="00825107">
        <w:t>Ispravno korištenje assert(), require() i revert()</w:t>
      </w:r>
    </w:p>
    <w:p w14:paraId="5ACB9634" w14:textId="37815245" w:rsidR="00825107" w:rsidRDefault="00825107" w:rsidP="00825107">
      <w:pPr>
        <w:pStyle w:val="FOINaslov3"/>
        <w:numPr>
          <w:ilvl w:val="0"/>
          <w:numId w:val="0"/>
        </w:numPr>
        <w:rPr>
          <w:b w:val="0"/>
          <w:bCs/>
          <w:sz w:val="22"/>
          <w:szCs w:val="20"/>
        </w:rPr>
      </w:pPr>
      <w:r w:rsidRPr="00825107">
        <w:rPr>
          <w:b w:val="0"/>
          <w:bCs/>
          <w:sz w:val="22"/>
          <w:szCs w:val="20"/>
        </w:rPr>
        <w:t>Funkcije assert(), require() i revert() koriste se za provjeru uvjeta i bacanje iznimki ako uvjet nije ispunjen.</w:t>
      </w:r>
    </w:p>
    <w:p w14:paraId="7A69907A" w14:textId="77777777" w:rsidR="00825107" w:rsidRPr="00825107" w:rsidRDefault="00825107" w:rsidP="00825107">
      <w:pPr>
        <w:pStyle w:val="FOINaslov3"/>
        <w:numPr>
          <w:ilvl w:val="0"/>
          <w:numId w:val="40"/>
        </w:numPr>
        <w:rPr>
          <w:b w:val="0"/>
          <w:bCs/>
          <w:sz w:val="22"/>
          <w:szCs w:val="20"/>
        </w:rPr>
      </w:pPr>
      <w:r w:rsidRPr="00825107">
        <w:rPr>
          <w:b w:val="0"/>
          <w:bCs/>
          <w:sz w:val="22"/>
          <w:szCs w:val="20"/>
        </w:rPr>
        <w:t>assert() funkcija bi se trebala koristiti za testiranje internih grešaka i za provjeru invarijanti.</w:t>
      </w:r>
    </w:p>
    <w:p w14:paraId="3ED8838C" w14:textId="77777777" w:rsidR="00825107" w:rsidRPr="00825107" w:rsidRDefault="00825107" w:rsidP="00825107">
      <w:pPr>
        <w:pStyle w:val="FOINaslov3"/>
        <w:numPr>
          <w:ilvl w:val="0"/>
          <w:numId w:val="40"/>
        </w:numPr>
        <w:rPr>
          <w:b w:val="0"/>
          <w:bCs/>
          <w:sz w:val="22"/>
          <w:szCs w:val="20"/>
        </w:rPr>
      </w:pPr>
      <w:r w:rsidRPr="00825107">
        <w:rPr>
          <w:b w:val="0"/>
          <w:bCs/>
          <w:sz w:val="22"/>
          <w:szCs w:val="20"/>
        </w:rPr>
        <w:t>require() funkcija se koristi za osiguranje valjanih uvjeta, poput ulaznih podataka ili stanja varijabli ugovora, ili za validaciju povratnih vrijednosti poziva vanjskih ugovora.</w:t>
      </w:r>
    </w:p>
    <w:p w14:paraId="4B6F9B6A" w14:textId="00294CE8" w:rsidR="00825107" w:rsidRPr="00825107" w:rsidRDefault="00825107" w:rsidP="00825107">
      <w:pPr>
        <w:pStyle w:val="FOINaslov3"/>
        <w:numPr>
          <w:ilvl w:val="0"/>
          <w:numId w:val="40"/>
        </w:numPr>
        <w:rPr>
          <w:b w:val="0"/>
          <w:bCs/>
          <w:sz w:val="22"/>
          <w:szCs w:val="20"/>
        </w:rPr>
      </w:pPr>
      <w:r w:rsidRPr="00825107">
        <w:rPr>
          <w:b w:val="0"/>
          <w:bCs/>
          <w:sz w:val="22"/>
          <w:szCs w:val="20"/>
        </w:rPr>
        <w:t>revert() funkcija se koristi za vraćanje transakcije s opcionalnom porukom o grešci.</w:t>
      </w:r>
      <w:r w:rsidR="007206A5">
        <w:rPr>
          <w:b w:val="0"/>
          <w:bCs/>
          <w:sz w:val="22"/>
          <w:szCs w:val="20"/>
        </w:rPr>
        <w:t>[10]</w:t>
      </w:r>
    </w:p>
    <w:p w14:paraId="32BFFB29" w14:textId="2E28F898" w:rsidR="00DC00F8" w:rsidRDefault="00825107" w:rsidP="00825107">
      <w:pPr>
        <w:pStyle w:val="FOINaslov2"/>
        <w:numPr>
          <w:ilvl w:val="0"/>
          <w:numId w:val="0"/>
        </w:numPr>
        <w:ind w:left="357" w:hanging="357"/>
        <w:rPr>
          <w:b w:val="0"/>
          <w:bCs/>
          <w:sz w:val="22"/>
          <w:szCs w:val="18"/>
        </w:rPr>
      </w:pPr>
      <w:r w:rsidRPr="00825107">
        <w:rPr>
          <w:b w:val="0"/>
          <w:bCs/>
          <w:sz w:val="22"/>
          <w:szCs w:val="18"/>
        </w:rPr>
        <w:t>Loš kod</w:t>
      </w:r>
      <w:r>
        <w:rPr>
          <w:b w:val="0"/>
          <w:bCs/>
          <w:sz w:val="22"/>
          <w:szCs w:val="18"/>
        </w:rPr>
        <w:t>:</w:t>
      </w:r>
    </w:p>
    <w:p w14:paraId="627C8E5E" w14:textId="77777777" w:rsidR="00825107" w:rsidRDefault="00825107" w:rsidP="00825107">
      <w:pPr>
        <w:pStyle w:val="HTMLPreformatted"/>
        <w:spacing w:after="120"/>
        <w:ind w:left="357"/>
      </w:pPr>
      <w:r w:rsidRPr="00492A03">
        <w:t>// SPDX-License-Identifier: MIT</w:t>
      </w:r>
    </w:p>
    <w:p w14:paraId="03A401A9" w14:textId="77777777" w:rsidR="00825107" w:rsidRDefault="00825107" w:rsidP="00825107">
      <w:pPr>
        <w:pStyle w:val="HTMLPreformatted"/>
        <w:spacing w:after="120"/>
        <w:ind w:left="357"/>
      </w:pPr>
      <w:r>
        <w:t>pragma solidity ^0.8.0;</w:t>
      </w:r>
    </w:p>
    <w:p w14:paraId="45E05DA7" w14:textId="77777777" w:rsidR="00825107" w:rsidRDefault="00825107" w:rsidP="00825107">
      <w:pPr>
        <w:pStyle w:val="HTMLPreformatted"/>
        <w:spacing w:after="120"/>
        <w:ind w:left="357"/>
      </w:pPr>
    </w:p>
    <w:p w14:paraId="4B759E6B" w14:textId="77777777" w:rsidR="00825107" w:rsidRDefault="00825107" w:rsidP="00825107">
      <w:pPr>
        <w:pStyle w:val="HTMLPreformatted"/>
        <w:spacing w:after="120"/>
        <w:ind w:left="357"/>
      </w:pPr>
      <w:r>
        <w:t>contract InsecureTransfer {</w:t>
      </w:r>
    </w:p>
    <w:p w14:paraId="7A4B4509" w14:textId="77777777" w:rsidR="00825107" w:rsidRDefault="00825107" w:rsidP="00825107">
      <w:pPr>
        <w:pStyle w:val="HTMLPreformatted"/>
        <w:spacing w:after="120"/>
        <w:ind w:left="357"/>
      </w:pPr>
      <w:r>
        <w:t xml:space="preserve">    mapping(address =&gt; uint256) public balances;</w:t>
      </w:r>
    </w:p>
    <w:p w14:paraId="34A46621" w14:textId="77777777" w:rsidR="00825107" w:rsidRDefault="00825107" w:rsidP="00825107">
      <w:pPr>
        <w:pStyle w:val="HTMLPreformatted"/>
        <w:spacing w:after="120"/>
        <w:ind w:left="357"/>
      </w:pPr>
    </w:p>
    <w:p w14:paraId="21EEBD35" w14:textId="77777777" w:rsidR="00825107" w:rsidRDefault="00825107" w:rsidP="00825107">
      <w:pPr>
        <w:pStyle w:val="HTMLPreformatted"/>
        <w:spacing w:after="120"/>
        <w:ind w:left="357"/>
      </w:pPr>
      <w:r>
        <w:t xml:space="preserve">    // Funkcija za uplatu sredstava na ugovor</w:t>
      </w:r>
    </w:p>
    <w:p w14:paraId="5EDD5D17" w14:textId="77777777" w:rsidR="00825107" w:rsidRDefault="00825107" w:rsidP="00825107">
      <w:pPr>
        <w:pStyle w:val="HTMLPreformatted"/>
        <w:spacing w:after="120"/>
        <w:ind w:left="357"/>
      </w:pPr>
      <w:r>
        <w:t xml:space="preserve">    function deposit() public payable {</w:t>
      </w:r>
    </w:p>
    <w:p w14:paraId="6D491617" w14:textId="77777777" w:rsidR="00825107" w:rsidRDefault="00825107" w:rsidP="00825107">
      <w:pPr>
        <w:pStyle w:val="HTMLPreformatted"/>
        <w:spacing w:after="120"/>
        <w:ind w:left="357"/>
      </w:pPr>
      <w:r>
        <w:t xml:space="preserve">        balances[msg.sender] += msg.value;</w:t>
      </w:r>
    </w:p>
    <w:p w14:paraId="27E16F49" w14:textId="77777777" w:rsidR="00825107" w:rsidRDefault="00825107" w:rsidP="00825107">
      <w:pPr>
        <w:pStyle w:val="HTMLPreformatted"/>
        <w:spacing w:after="120"/>
        <w:ind w:left="357"/>
      </w:pPr>
      <w:r>
        <w:t xml:space="preserve">    }</w:t>
      </w:r>
    </w:p>
    <w:p w14:paraId="0E7711F9" w14:textId="77777777" w:rsidR="00825107" w:rsidRDefault="00825107" w:rsidP="00825107">
      <w:pPr>
        <w:pStyle w:val="HTMLPreformatted"/>
        <w:spacing w:after="120"/>
        <w:ind w:left="357"/>
      </w:pPr>
    </w:p>
    <w:p w14:paraId="08F937C1" w14:textId="77777777" w:rsidR="00825107" w:rsidRDefault="00825107" w:rsidP="00825107">
      <w:pPr>
        <w:pStyle w:val="HTMLPreformatted"/>
        <w:spacing w:after="120"/>
        <w:ind w:left="357"/>
      </w:pPr>
      <w:r>
        <w:t xml:space="preserve">    // Funkcija za prijenos sredstava između korisnika</w:t>
      </w:r>
    </w:p>
    <w:p w14:paraId="5BDCA6BA" w14:textId="77777777" w:rsidR="00825107" w:rsidRDefault="00825107" w:rsidP="00825107">
      <w:pPr>
        <w:pStyle w:val="HTMLPreformatted"/>
        <w:spacing w:after="120"/>
        <w:ind w:left="357"/>
      </w:pPr>
      <w:r>
        <w:t xml:space="preserve">    function transfer(address payable recipient, uint256 amount) public {</w:t>
      </w:r>
    </w:p>
    <w:p w14:paraId="3AF50F94" w14:textId="77777777" w:rsidR="00825107" w:rsidRDefault="00825107" w:rsidP="00825107">
      <w:pPr>
        <w:pStyle w:val="HTMLPreformatted"/>
        <w:spacing w:after="120"/>
        <w:ind w:left="357"/>
      </w:pPr>
      <w:r>
        <w:t xml:space="preserve">        if (amount &gt; balances[msg.sender]) {</w:t>
      </w:r>
    </w:p>
    <w:p w14:paraId="66636AB8" w14:textId="77777777" w:rsidR="00825107" w:rsidRDefault="00825107" w:rsidP="00825107">
      <w:pPr>
        <w:pStyle w:val="HTMLPreformatted"/>
        <w:spacing w:after="120"/>
        <w:ind w:left="357"/>
      </w:pPr>
      <w:r>
        <w:t xml:space="preserve">            revert(); // Nema poruke o grešci</w:t>
      </w:r>
    </w:p>
    <w:p w14:paraId="0F01F967" w14:textId="77777777" w:rsidR="00825107" w:rsidRDefault="00825107" w:rsidP="00825107">
      <w:pPr>
        <w:pStyle w:val="HTMLPreformatted"/>
        <w:spacing w:after="120"/>
        <w:ind w:left="357"/>
      </w:pPr>
      <w:r>
        <w:t xml:space="preserve">        }</w:t>
      </w:r>
    </w:p>
    <w:p w14:paraId="59C98EC0" w14:textId="77777777" w:rsidR="00825107" w:rsidRDefault="00825107" w:rsidP="00825107">
      <w:pPr>
        <w:pStyle w:val="HTMLPreformatted"/>
        <w:spacing w:after="120"/>
        <w:ind w:left="357"/>
      </w:pPr>
    </w:p>
    <w:p w14:paraId="24764DA5" w14:textId="77777777" w:rsidR="00825107" w:rsidRDefault="00825107" w:rsidP="00825107">
      <w:pPr>
        <w:pStyle w:val="HTMLPreformatted"/>
        <w:spacing w:after="120"/>
        <w:ind w:left="357"/>
      </w:pPr>
      <w:r>
        <w:t xml:space="preserve">        balances[msg.sender] -= amount;</w:t>
      </w:r>
    </w:p>
    <w:p w14:paraId="698D6A03" w14:textId="77777777" w:rsidR="00825107" w:rsidRDefault="00825107" w:rsidP="00825107">
      <w:pPr>
        <w:pStyle w:val="HTMLPreformatted"/>
        <w:spacing w:after="120"/>
        <w:ind w:left="357"/>
      </w:pPr>
      <w:r>
        <w:t xml:space="preserve">        recipient.transfer(amount); // Nepouzdana metoda za prijenos sredstava</w:t>
      </w:r>
    </w:p>
    <w:p w14:paraId="7128E255" w14:textId="77777777" w:rsidR="00825107" w:rsidRDefault="00825107" w:rsidP="00825107">
      <w:pPr>
        <w:pStyle w:val="HTMLPreformatted"/>
        <w:spacing w:after="120"/>
        <w:ind w:left="357"/>
      </w:pPr>
    </w:p>
    <w:p w14:paraId="487FD0A3" w14:textId="77777777" w:rsidR="00825107" w:rsidRDefault="00825107" w:rsidP="00825107">
      <w:pPr>
        <w:pStyle w:val="HTMLPreformatted"/>
        <w:spacing w:after="120"/>
        <w:ind w:left="357"/>
      </w:pPr>
      <w:r>
        <w:t xml:space="preserve">        assert(balances[msg.sender] &gt;= 0); // Nedovoljna provjera</w:t>
      </w:r>
    </w:p>
    <w:p w14:paraId="6A73DD7F" w14:textId="77777777" w:rsidR="00825107" w:rsidRDefault="00825107" w:rsidP="00825107">
      <w:pPr>
        <w:pStyle w:val="HTMLPreformatted"/>
        <w:spacing w:after="120"/>
        <w:ind w:left="357"/>
      </w:pPr>
      <w:r>
        <w:t xml:space="preserve">    }</w:t>
      </w:r>
    </w:p>
    <w:p w14:paraId="7A053AA2" w14:textId="77777777" w:rsidR="00825107" w:rsidRDefault="00825107" w:rsidP="00825107">
      <w:pPr>
        <w:pStyle w:val="HTMLPreformatted"/>
        <w:spacing w:after="120"/>
        <w:ind w:left="357"/>
      </w:pPr>
    </w:p>
    <w:p w14:paraId="35A74F77" w14:textId="77777777" w:rsidR="00825107" w:rsidRDefault="00825107" w:rsidP="00825107">
      <w:pPr>
        <w:pStyle w:val="HTMLPreformatted"/>
        <w:spacing w:after="120"/>
        <w:ind w:left="357"/>
      </w:pPr>
      <w:r>
        <w:t xml:space="preserve">    // Funkcija za provjeru salda korisnika</w:t>
      </w:r>
    </w:p>
    <w:p w14:paraId="6EA05062" w14:textId="77777777" w:rsidR="00825107" w:rsidRDefault="00825107" w:rsidP="00825107">
      <w:pPr>
        <w:pStyle w:val="HTMLPreformatted"/>
        <w:spacing w:after="120"/>
        <w:ind w:left="357"/>
      </w:pPr>
      <w:r>
        <w:t xml:space="preserve">    function getBalance() public view returns (uint256) {</w:t>
      </w:r>
    </w:p>
    <w:p w14:paraId="1738BCBC" w14:textId="77777777" w:rsidR="00825107" w:rsidRDefault="00825107" w:rsidP="00825107">
      <w:pPr>
        <w:pStyle w:val="HTMLPreformatted"/>
        <w:spacing w:after="120"/>
        <w:ind w:left="357"/>
      </w:pPr>
      <w:r>
        <w:lastRenderedPageBreak/>
        <w:t xml:space="preserve">        return balances[msg.sender];</w:t>
      </w:r>
    </w:p>
    <w:p w14:paraId="76AD38F5" w14:textId="77777777" w:rsidR="00825107" w:rsidRDefault="00825107" w:rsidP="00825107">
      <w:pPr>
        <w:pStyle w:val="HTMLPreformatted"/>
        <w:spacing w:after="120"/>
        <w:ind w:left="357"/>
      </w:pPr>
      <w:r>
        <w:t xml:space="preserve">    }</w:t>
      </w:r>
    </w:p>
    <w:p w14:paraId="1D46B8F4" w14:textId="6E6F05D6" w:rsidR="00825107" w:rsidRDefault="00825107" w:rsidP="00825107">
      <w:pPr>
        <w:pStyle w:val="HTMLPreformatted"/>
        <w:spacing w:after="120"/>
        <w:ind w:left="357"/>
      </w:pPr>
      <w:r>
        <w:t>}</w:t>
      </w:r>
    </w:p>
    <w:p w14:paraId="1270A9F9" w14:textId="77777777" w:rsidR="00825107" w:rsidRDefault="00825107" w:rsidP="00825107">
      <w:pPr>
        <w:pStyle w:val="HTMLPreformatted"/>
        <w:spacing w:after="120"/>
      </w:pPr>
    </w:p>
    <w:p w14:paraId="2993ED24" w14:textId="04181EF7" w:rsidR="00825107" w:rsidRDefault="00825107" w:rsidP="00825107">
      <w:pPr>
        <w:pStyle w:val="HTMLPreformatted"/>
        <w:spacing w:after="120"/>
        <w:rPr>
          <w:rFonts w:ascii="Arial" w:hAnsi="Arial" w:cs="Arial"/>
          <w:sz w:val="22"/>
          <w:szCs w:val="22"/>
        </w:rPr>
      </w:pPr>
      <w:r w:rsidRPr="00825107">
        <w:rPr>
          <w:rFonts w:ascii="Arial" w:hAnsi="Arial" w:cs="Arial"/>
          <w:sz w:val="22"/>
          <w:szCs w:val="22"/>
        </w:rPr>
        <w:t>Scenarij napada:</w:t>
      </w:r>
    </w:p>
    <w:p w14:paraId="6DEE3842" w14:textId="5B2D3539" w:rsidR="00825107" w:rsidRPr="00825107" w:rsidRDefault="00825107" w:rsidP="00825107">
      <w:pPr>
        <w:pStyle w:val="HTMLPreformatted"/>
        <w:spacing w:after="120"/>
        <w:rPr>
          <w:rFonts w:ascii="Arial" w:hAnsi="Arial" w:cs="Arial"/>
          <w:sz w:val="22"/>
          <w:szCs w:val="22"/>
        </w:rPr>
      </w:pPr>
      <w:r w:rsidRPr="00825107">
        <w:rPr>
          <w:rFonts w:ascii="Arial" w:hAnsi="Arial" w:cs="Arial"/>
          <w:sz w:val="22"/>
          <w:szCs w:val="22"/>
        </w:rPr>
        <w:t>Napadni scenarij:</w:t>
      </w:r>
    </w:p>
    <w:p w14:paraId="4F25C7E4" w14:textId="705FBB0C" w:rsidR="00825107" w:rsidRPr="00825107" w:rsidRDefault="00825107" w:rsidP="00825107">
      <w:pPr>
        <w:pStyle w:val="HTMLPreformatted"/>
        <w:numPr>
          <w:ilvl w:val="0"/>
          <w:numId w:val="41"/>
        </w:numPr>
        <w:spacing w:after="120"/>
        <w:rPr>
          <w:rFonts w:ascii="Arial" w:hAnsi="Arial" w:cs="Arial"/>
          <w:sz w:val="22"/>
          <w:szCs w:val="22"/>
        </w:rPr>
      </w:pPr>
      <w:r w:rsidRPr="00825107">
        <w:rPr>
          <w:rFonts w:ascii="Arial" w:hAnsi="Arial" w:cs="Arial"/>
          <w:sz w:val="22"/>
          <w:szCs w:val="22"/>
        </w:rPr>
        <w:t>Kreiranje malicioznog ugovora:</w:t>
      </w:r>
    </w:p>
    <w:p w14:paraId="77724373" w14:textId="77777777" w:rsidR="00825107" w:rsidRPr="00825107" w:rsidRDefault="00825107" w:rsidP="00825107">
      <w:pPr>
        <w:pStyle w:val="HTMLPreformatted"/>
        <w:numPr>
          <w:ilvl w:val="1"/>
          <w:numId w:val="41"/>
        </w:numPr>
        <w:spacing w:after="120"/>
        <w:rPr>
          <w:rFonts w:ascii="Arial" w:hAnsi="Arial" w:cs="Arial"/>
          <w:sz w:val="22"/>
          <w:szCs w:val="22"/>
        </w:rPr>
      </w:pPr>
      <w:r w:rsidRPr="00825107">
        <w:rPr>
          <w:rFonts w:ascii="Arial" w:hAnsi="Arial" w:cs="Arial"/>
          <w:sz w:val="22"/>
          <w:szCs w:val="22"/>
        </w:rPr>
        <w:t>Napadač može kreirati ugovor koji zahtijeva više od 2300 gasa za izvršenje, uzrokujući neuspjeh transfer funkcije.</w:t>
      </w:r>
    </w:p>
    <w:p w14:paraId="1425ED09" w14:textId="2397B86B" w:rsidR="00825107" w:rsidRPr="00825107" w:rsidRDefault="00825107" w:rsidP="00825107">
      <w:pPr>
        <w:pStyle w:val="HTMLPreformatted"/>
        <w:numPr>
          <w:ilvl w:val="0"/>
          <w:numId w:val="41"/>
        </w:numPr>
        <w:spacing w:after="120"/>
        <w:rPr>
          <w:rFonts w:ascii="Arial" w:hAnsi="Arial" w:cs="Arial"/>
          <w:sz w:val="22"/>
          <w:szCs w:val="22"/>
        </w:rPr>
      </w:pPr>
      <w:r w:rsidRPr="00825107">
        <w:rPr>
          <w:rFonts w:ascii="Arial" w:hAnsi="Arial" w:cs="Arial"/>
          <w:sz w:val="22"/>
          <w:szCs w:val="22"/>
        </w:rPr>
        <w:t>Izvršenje transakcije:</w:t>
      </w:r>
    </w:p>
    <w:p w14:paraId="0E0330D7" w14:textId="77777777" w:rsidR="00825107" w:rsidRPr="00825107" w:rsidRDefault="00825107" w:rsidP="00825107">
      <w:pPr>
        <w:pStyle w:val="HTMLPreformatted"/>
        <w:numPr>
          <w:ilvl w:val="1"/>
          <w:numId w:val="41"/>
        </w:numPr>
        <w:spacing w:after="120"/>
        <w:rPr>
          <w:rFonts w:ascii="Arial" w:hAnsi="Arial" w:cs="Arial"/>
          <w:sz w:val="22"/>
          <w:szCs w:val="22"/>
        </w:rPr>
      </w:pPr>
      <w:r w:rsidRPr="00825107">
        <w:rPr>
          <w:rFonts w:ascii="Arial" w:hAnsi="Arial" w:cs="Arial"/>
          <w:sz w:val="22"/>
          <w:szCs w:val="22"/>
        </w:rPr>
        <w:t>Napadač šalje sredstva iz malicioznog ugovora na InsecureTransfer ugovor, pokušavajući izvršiti povlačenje sredstava.</w:t>
      </w:r>
    </w:p>
    <w:p w14:paraId="4E616AA8" w14:textId="0E8A9A7F" w:rsidR="00825107" w:rsidRPr="00825107" w:rsidRDefault="00825107" w:rsidP="00825107">
      <w:pPr>
        <w:pStyle w:val="HTMLPreformatted"/>
        <w:numPr>
          <w:ilvl w:val="0"/>
          <w:numId w:val="41"/>
        </w:numPr>
        <w:spacing w:after="120"/>
        <w:rPr>
          <w:rFonts w:ascii="Arial" w:hAnsi="Arial" w:cs="Arial"/>
          <w:sz w:val="22"/>
          <w:szCs w:val="22"/>
        </w:rPr>
      </w:pPr>
      <w:r w:rsidRPr="00825107">
        <w:rPr>
          <w:rFonts w:ascii="Arial" w:hAnsi="Arial" w:cs="Arial"/>
          <w:sz w:val="22"/>
          <w:szCs w:val="22"/>
        </w:rPr>
        <w:t>Uzrokovanje DoS napada:</w:t>
      </w:r>
    </w:p>
    <w:p w14:paraId="2403B860" w14:textId="13EEF1D9" w:rsidR="00825107" w:rsidRPr="00825107" w:rsidRDefault="00825107" w:rsidP="00825107">
      <w:pPr>
        <w:pStyle w:val="HTMLPreformatted"/>
        <w:numPr>
          <w:ilvl w:val="1"/>
          <w:numId w:val="41"/>
        </w:numPr>
        <w:spacing w:after="120"/>
        <w:rPr>
          <w:rFonts w:ascii="Arial" w:hAnsi="Arial" w:cs="Arial"/>
          <w:sz w:val="22"/>
          <w:szCs w:val="22"/>
        </w:rPr>
      </w:pPr>
      <w:r w:rsidRPr="00825107">
        <w:rPr>
          <w:rFonts w:ascii="Arial" w:hAnsi="Arial" w:cs="Arial"/>
          <w:sz w:val="22"/>
          <w:szCs w:val="22"/>
        </w:rPr>
        <w:t>Zbog ograničenja gasa, transfer funkcija ne uspijeva, uzrokujući da svi budući pokušaji povlačenja sredstava ne uspiju, efektivno zamrzavajući sredstva unutar ugovora.</w:t>
      </w:r>
    </w:p>
    <w:p w14:paraId="64CE8977" w14:textId="2251EBB4" w:rsidR="00825107" w:rsidRDefault="00825107" w:rsidP="00825107">
      <w:pPr>
        <w:pStyle w:val="FOINaslov2"/>
        <w:numPr>
          <w:ilvl w:val="0"/>
          <w:numId w:val="0"/>
        </w:numPr>
        <w:ind w:left="357" w:hanging="357"/>
        <w:rPr>
          <w:b w:val="0"/>
          <w:bCs/>
          <w:sz w:val="22"/>
          <w:szCs w:val="18"/>
        </w:rPr>
      </w:pPr>
      <w:r>
        <w:rPr>
          <w:b w:val="0"/>
          <w:bCs/>
          <w:sz w:val="22"/>
          <w:szCs w:val="18"/>
        </w:rPr>
        <w:t>Poboljšani kod:</w:t>
      </w:r>
    </w:p>
    <w:p w14:paraId="5322CB14" w14:textId="77777777" w:rsidR="00825107" w:rsidRDefault="00825107" w:rsidP="00825107">
      <w:pPr>
        <w:pStyle w:val="HTMLPreformatted"/>
        <w:spacing w:after="120"/>
        <w:ind w:left="357"/>
      </w:pPr>
      <w:r w:rsidRPr="00492A03">
        <w:t>// SPDX-License-Identifier: MIT</w:t>
      </w:r>
    </w:p>
    <w:p w14:paraId="0B43A6EA" w14:textId="77777777" w:rsidR="00825107" w:rsidRDefault="00825107" w:rsidP="00825107">
      <w:pPr>
        <w:pStyle w:val="HTMLPreformatted"/>
        <w:spacing w:after="120"/>
        <w:ind w:left="357"/>
      </w:pPr>
      <w:r>
        <w:t>pragma solidity ^0.8.0;</w:t>
      </w:r>
    </w:p>
    <w:p w14:paraId="3D671422" w14:textId="77777777" w:rsidR="00825107" w:rsidRDefault="00825107" w:rsidP="00825107">
      <w:pPr>
        <w:pStyle w:val="HTMLPreformatted"/>
        <w:spacing w:after="120"/>
        <w:ind w:left="357"/>
      </w:pPr>
    </w:p>
    <w:p w14:paraId="367C2DE0" w14:textId="77777777" w:rsidR="00825107" w:rsidRDefault="00825107" w:rsidP="00825107">
      <w:pPr>
        <w:pStyle w:val="HTMLPreformatted"/>
        <w:spacing w:after="120"/>
        <w:ind w:left="357"/>
      </w:pPr>
      <w:r>
        <w:t>contract SecureTransfer {</w:t>
      </w:r>
    </w:p>
    <w:p w14:paraId="54F8B5D4" w14:textId="77777777" w:rsidR="00825107" w:rsidRDefault="00825107" w:rsidP="00825107">
      <w:pPr>
        <w:pStyle w:val="HTMLPreformatted"/>
        <w:spacing w:after="120"/>
        <w:ind w:left="357"/>
      </w:pPr>
      <w:r>
        <w:t xml:space="preserve">    mapping(address =&gt; uint256) public balances;</w:t>
      </w:r>
    </w:p>
    <w:p w14:paraId="64645C7B" w14:textId="77777777" w:rsidR="00825107" w:rsidRDefault="00825107" w:rsidP="00825107">
      <w:pPr>
        <w:pStyle w:val="HTMLPreformatted"/>
        <w:spacing w:after="120"/>
        <w:ind w:left="357"/>
      </w:pPr>
    </w:p>
    <w:p w14:paraId="793CCC0C" w14:textId="77777777" w:rsidR="00825107" w:rsidRDefault="00825107" w:rsidP="00825107">
      <w:pPr>
        <w:pStyle w:val="HTMLPreformatted"/>
        <w:spacing w:after="120"/>
        <w:ind w:left="357"/>
      </w:pPr>
      <w:r>
        <w:t xml:space="preserve">    // Funkcija za uplatu sredstava na ugovor</w:t>
      </w:r>
    </w:p>
    <w:p w14:paraId="2C6CE1BF" w14:textId="77777777" w:rsidR="00825107" w:rsidRDefault="00825107" w:rsidP="00825107">
      <w:pPr>
        <w:pStyle w:val="HTMLPreformatted"/>
        <w:spacing w:after="120"/>
        <w:ind w:left="357"/>
      </w:pPr>
      <w:r>
        <w:t xml:space="preserve">    function deposit() public payable {</w:t>
      </w:r>
    </w:p>
    <w:p w14:paraId="681D19C0" w14:textId="77777777" w:rsidR="00825107" w:rsidRDefault="00825107" w:rsidP="00825107">
      <w:pPr>
        <w:pStyle w:val="HTMLPreformatted"/>
        <w:spacing w:after="120"/>
        <w:ind w:left="357"/>
      </w:pPr>
      <w:r>
        <w:t xml:space="preserve">        balances[msg.sender] += msg.value;</w:t>
      </w:r>
    </w:p>
    <w:p w14:paraId="3F71D1E3" w14:textId="77777777" w:rsidR="00825107" w:rsidRDefault="00825107" w:rsidP="00825107">
      <w:pPr>
        <w:pStyle w:val="HTMLPreformatted"/>
        <w:spacing w:after="120"/>
        <w:ind w:left="357"/>
      </w:pPr>
      <w:r>
        <w:t xml:space="preserve">    }</w:t>
      </w:r>
    </w:p>
    <w:p w14:paraId="0C8DC3F7" w14:textId="77777777" w:rsidR="00825107" w:rsidRDefault="00825107" w:rsidP="00825107">
      <w:pPr>
        <w:pStyle w:val="HTMLPreformatted"/>
        <w:spacing w:after="120"/>
        <w:ind w:left="357"/>
      </w:pPr>
    </w:p>
    <w:p w14:paraId="35A38DAF" w14:textId="77777777" w:rsidR="00825107" w:rsidRDefault="00825107" w:rsidP="00825107">
      <w:pPr>
        <w:pStyle w:val="HTMLPreformatted"/>
        <w:spacing w:after="120"/>
        <w:ind w:left="357"/>
      </w:pPr>
      <w:r>
        <w:t xml:space="preserve">    // Funkcija za prijenos sredstava između korisnika</w:t>
      </w:r>
    </w:p>
    <w:p w14:paraId="5E7F39D4" w14:textId="77777777" w:rsidR="00825107" w:rsidRDefault="00825107" w:rsidP="00825107">
      <w:pPr>
        <w:pStyle w:val="HTMLPreformatted"/>
        <w:spacing w:after="120"/>
        <w:ind w:left="357"/>
      </w:pPr>
      <w:r>
        <w:t xml:space="preserve">    function transfer(address payable recipient, uint256 amount) public {</w:t>
      </w:r>
    </w:p>
    <w:p w14:paraId="51DA7040" w14:textId="77777777" w:rsidR="00825107" w:rsidRDefault="00825107" w:rsidP="00825107">
      <w:pPr>
        <w:pStyle w:val="HTMLPreformatted"/>
        <w:spacing w:after="120"/>
        <w:ind w:left="357"/>
      </w:pPr>
      <w:r>
        <w:t xml:space="preserve">        require(amount &lt;= balances[msg.sender], "Insufficient balance."); // Osigurava da korisnik ima dovoljan saldo</w:t>
      </w:r>
    </w:p>
    <w:p w14:paraId="44113937" w14:textId="77777777" w:rsidR="00825107" w:rsidRDefault="00825107" w:rsidP="00825107">
      <w:pPr>
        <w:pStyle w:val="HTMLPreformatted"/>
        <w:spacing w:after="120"/>
        <w:ind w:left="357"/>
      </w:pPr>
    </w:p>
    <w:p w14:paraId="63CCD762" w14:textId="77777777" w:rsidR="00825107" w:rsidRDefault="00825107" w:rsidP="00825107">
      <w:pPr>
        <w:pStyle w:val="HTMLPreformatted"/>
        <w:spacing w:after="120"/>
        <w:ind w:left="357"/>
      </w:pPr>
      <w:r>
        <w:t xml:space="preserve">        uint256 balanceBeforeTransfer = address(this).balance;</w:t>
      </w:r>
    </w:p>
    <w:p w14:paraId="446FB3BA" w14:textId="77777777" w:rsidR="00825107" w:rsidRDefault="00825107" w:rsidP="00825107">
      <w:pPr>
        <w:pStyle w:val="HTMLPreformatted"/>
        <w:spacing w:after="120"/>
        <w:ind w:left="357"/>
      </w:pPr>
      <w:r>
        <w:t xml:space="preserve">        balances[msg.sender] -= amount;</w:t>
      </w:r>
    </w:p>
    <w:p w14:paraId="0C4EBA58" w14:textId="77777777" w:rsidR="00825107" w:rsidRDefault="00825107" w:rsidP="00825107">
      <w:pPr>
        <w:pStyle w:val="HTMLPreformatted"/>
        <w:spacing w:after="120"/>
        <w:ind w:left="357"/>
      </w:pPr>
      <w:r>
        <w:t xml:space="preserve">        </w:t>
      </w:r>
    </w:p>
    <w:p w14:paraId="434F784B" w14:textId="77777777" w:rsidR="00825107" w:rsidRDefault="00825107" w:rsidP="00825107">
      <w:pPr>
        <w:pStyle w:val="HTMLPreformatted"/>
        <w:spacing w:after="120"/>
        <w:ind w:left="357"/>
      </w:pPr>
      <w:r>
        <w:t xml:space="preserve">        (bool success, ) = recipient.call{value: amount}("");</w:t>
      </w:r>
    </w:p>
    <w:p w14:paraId="5AC6A32C" w14:textId="77777777" w:rsidR="00825107" w:rsidRDefault="00825107" w:rsidP="00825107">
      <w:pPr>
        <w:pStyle w:val="HTMLPreformatted"/>
        <w:spacing w:after="120"/>
        <w:ind w:left="357"/>
      </w:pPr>
      <w:r>
        <w:t xml:space="preserve">        if (!success) {</w:t>
      </w:r>
    </w:p>
    <w:p w14:paraId="116EA53B" w14:textId="77777777" w:rsidR="00825107" w:rsidRDefault="00825107" w:rsidP="00825107">
      <w:pPr>
        <w:pStyle w:val="HTMLPreformatted"/>
        <w:spacing w:after="120"/>
        <w:ind w:left="357"/>
      </w:pPr>
      <w:r>
        <w:lastRenderedPageBreak/>
        <w:t xml:space="preserve">            balances[msg.sender] += amount; // Vraćanje salda ako prijenos ne uspije</w:t>
      </w:r>
    </w:p>
    <w:p w14:paraId="5CC57E88" w14:textId="77777777" w:rsidR="00825107" w:rsidRDefault="00825107" w:rsidP="00825107">
      <w:pPr>
        <w:pStyle w:val="HTMLPreformatted"/>
        <w:spacing w:after="120"/>
        <w:ind w:left="357"/>
      </w:pPr>
      <w:r>
        <w:t xml:space="preserve">            revert("Transfer failed."); // Korištenje revert() za vraćanje transakcije s porukom</w:t>
      </w:r>
    </w:p>
    <w:p w14:paraId="1F9406CB" w14:textId="77777777" w:rsidR="00825107" w:rsidRDefault="00825107" w:rsidP="00825107">
      <w:pPr>
        <w:pStyle w:val="HTMLPreformatted"/>
        <w:spacing w:after="120"/>
        <w:ind w:left="357"/>
      </w:pPr>
      <w:r>
        <w:t xml:space="preserve">        }</w:t>
      </w:r>
    </w:p>
    <w:p w14:paraId="0CD555FE" w14:textId="77777777" w:rsidR="00825107" w:rsidRDefault="00825107" w:rsidP="00825107">
      <w:pPr>
        <w:pStyle w:val="HTMLPreformatted"/>
        <w:spacing w:after="120"/>
        <w:ind w:left="357"/>
      </w:pPr>
    </w:p>
    <w:p w14:paraId="6F50A63F" w14:textId="77777777" w:rsidR="00825107" w:rsidRDefault="00825107" w:rsidP="00825107">
      <w:pPr>
        <w:pStyle w:val="HTMLPreformatted"/>
        <w:spacing w:after="120"/>
        <w:ind w:left="357"/>
      </w:pPr>
      <w:r>
        <w:t xml:space="preserve">        // Nakon prijenosa, provjerava se da li je saldo ugovora ispravan</w:t>
      </w:r>
    </w:p>
    <w:p w14:paraId="0406A8D7" w14:textId="77777777" w:rsidR="00825107" w:rsidRDefault="00825107" w:rsidP="00825107">
      <w:pPr>
        <w:pStyle w:val="HTMLPreformatted"/>
        <w:spacing w:after="120"/>
        <w:ind w:left="357"/>
      </w:pPr>
      <w:r>
        <w:t xml:space="preserve">        assert(address(this).balance == balanceBeforeTransfer - amount); // Interna provjera grešaka</w:t>
      </w:r>
    </w:p>
    <w:p w14:paraId="0E87ED97" w14:textId="77777777" w:rsidR="00825107" w:rsidRDefault="00825107" w:rsidP="00825107">
      <w:pPr>
        <w:pStyle w:val="HTMLPreformatted"/>
        <w:spacing w:after="120"/>
        <w:ind w:left="357"/>
      </w:pPr>
      <w:r>
        <w:t xml:space="preserve">    }</w:t>
      </w:r>
    </w:p>
    <w:p w14:paraId="0FB27726" w14:textId="77777777" w:rsidR="00825107" w:rsidRDefault="00825107" w:rsidP="00825107">
      <w:pPr>
        <w:pStyle w:val="HTMLPreformatted"/>
        <w:spacing w:after="120"/>
        <w:ind w:left="357"/>
      </w:pPr>
    </w:p>
    <w:p w14:paraId="4C91B69C" w14:textId="77777777" w:rsidR="00825107" w:rsidRDefault="00825107" w:rsidP="00825107">
      <w:pPr>
        <w:pStyle w:val="HTMLPreformatted"/>
        <w:spacing w:after="120"/>
        <w:ind w:left="357"/>
      </w:pPr>
      <w:r>
        <w:t xml:space="preserve">    // Funkcija za provjeru salda korisnika</w:t>
      </w:r>
    </w:p>
    <w:p w14:paraId="0D17554B" w14:textId="77777777" w:rsidR="00825107" w:rsidRDefault="00825107" w:rsidP="00825107">
      <w:pPr>
        <w:pStyle w:val="HTMLPreformatted"/>
        <w:spacing w:after="120"/>
        <w:ind w:left="357"/>
      </w:pPr>
      <w:r>
        <w:t xml:space="preserve">    function getBalance() public view returns (uint256) {</w:t>
      </w:r>
    </w:p>
    <w:p w14:paraId="532FD0D2" w14:textId="77777777" w:rsidR="00825107" w:rsidRDefault="00825107" w:rsidP="00825107">
      <w:pPr>
        <w:pStyle w:val="HTMLPreformatted"/>
        <w:spacing w:after="120"/>
        <w:ind w:left="357"/>
      </w:pPr>
      <w:r>
        <w:t xml:space="preserve">        return balances[msg.sender];</w:t>
      </w:r>
    </w:p>
    <w:p w14:paraId="6C6AF96E" w14:textId="77777777" w:rsidR="00825107" w:rsidRDefault="00825107" w:rsidP="00825107">
      <w:pPr>
        <w:pStyle w:val="HTMLPreformatted"/>
        <w:spacing w:after="120"/>
        <w:ind w:left="357"/>
      </w:pPr>
      <w:r>
        <w:t xml:space="preserve">    }</w:t>
      </w:r>
    </w:p>
    <w:p w14:paraId="427523A5" w14:textId="5EEFD570" w:rsidR="00825107" w:rsidRDefault="00825107" w:rsidP="00825107">
      <w:pPr>
        <w:pStyle w:val="HTMLPreformatted"/>
        <w:spacing w:after="120"/>
        <w:ind w:left="357"/>
      </w:pPr>
      <w:r>
        <w:t>}</w:t>
      </w:r>
    </w:p>
    <w:p w14:paraId="63D8BD2D" w14:textId="24BCFFD4" w:rsidR="00825107" w:rsidRDefault="00825107" w:rsidP="00825107">
      <w:pPr>
        <w:pStyle w:val="FOINaslov3"/>
      </w:pPr>
      <w:r>
        <w:t xml:space="preserve"> Korištenje modifikatora samo za provjere</w:t>
      </w:r>
    </w:p>
    <w:p w14:paraId="35E6C0A3" w14:textId="0B188CED" w:rsidR="00825107" w:rsidRDefault="00825107" w:rsidP="00825107">
      <w:pPr>
        <w:pStyle w:val="FOINaslov3"/>
        <w:numPr>
          <w:ilvl w:val="0"/>
          <w:numId w:val="0"/>
        </w:numPr>
        <w:ind w:firstLine="708"/>
        <w:rPr>
          <w:b w:val="0"/>
          <w:bCs/>
          <w:sz w:val="22"/>
          <w:szCs w:val="22"/>
        </w:rPr>
      </w:pPr>
      <w:r w:rsidRPr="00825107">
        <w:rPr>
          <w:b w:val="0"/>
          <w:bCs/>
          <w:sz w:val="22"/>
          <w:szCs w:val="22"/>
        </w:rPr>
        <w:t>Modifikatori u Solidityju se obično izvršavaju prije tijela funkcije, tako da sve promjene stanja ili vanjski pozivi mogu prekršiti Checks-Effects-Interactions (CEI) obrazac. Ove radnje mogu proći nezapaženo jer se kod modifikatora može nalaziti daleko od deklaracije funkcije. Na primjer, vanjski poziv unutar modifikatora može dovesti do reentrancy napada.</w:t>
      </w:r>
      <w:r w:rsidR="007206A5">
        <w:rPr>
          <w:b w:val="0"/>
          <w:bCs/>
          <w:sz w:val="22"/>
          <w:szCs w:val="22"/>
        </w:rPr>
        <w:t>[10]</w:t>
      </w:r>
    </w:p>
    <w:p w14:paraId="75780A62" w14:textId="38370403" w:rsidR="00825107" w:rsidRDefault="00825107" w:rsidP="00825107">
      <w:pPr>
        <w:pStyle w:val="FOINaslov3"/>
        <w:numPr>
          <w:ilvl w:val="0"/>
          <w:numId w:val="0"/>
        </w:numPr>
        <w:ind w:left="709" w:hanging="709"/>
        <w:rPr>
          <w:b w:val="0"/>
          <w:bCs/>
          <w:sz w:val="22"/>
          <w:szCs w:val="22"/>
        </w:rPr>
      </w:pPr>
      <w:r>
        <w:rPr>
          <w:b w:val="0"/>
          <w:bCs/>
          <w:sz w:val="22"/>
          <w:szCs w:val="22"/>
        </w:rPr>
        <w:t>Loš kod:</w:t>
      </w:r>
    </w:p>
    <w:p w14:paraId="5F8E0308" w14:textId="77777777" w:rsidR="00825107" w:rsidRDefault="00825107" w:rsidP="00825107">
      <w:pPr>
        <w:pStyle w:val="HTMLPreformatted"/>
        <w:spacing w:after="120"/>
        <w:ind w:left="357"/>
      </w:pPr>
      <w:r w:rsidRPr="00492A03">
        <w:t>// SPDX-License-Identifier: MIT</w:t>
      </w:r>
    </w:p>
    <w:p w14:paraId="68A8E14C" w14:textId="77777777" w:rsidR="00825107" w:rsidRDefault="00825107" w:rsidP="00825107">
      <w:pPr>
        <w:pStyle w:val="HTMLPreformatted"/>
        <w:spacing w:after="120"/>
        <w:ind w:left="357"/>
      </w:pPr>
      <w:r>
        <w:t>pragma solidity ^0.8.0;</w:t>
      </w:r>
    </w:p>
    <w:p w14:paraId="31D80BFC" w14:textId="77777777" w:rsidR="00825107" w:rsidRDefault="00825107" w:rsidP="00825107">
      <w:pPr>
        <w:pStyle w:val="HTMLPreformatted"/>
        <w:spacing w:after="120"/>
        <w:ind w:left="357"/>
      </w:pPr>
    </w:p>
    <w:p w14:paraId="48508130" w14:textId="77777777" w:rsidR="00825107" w:rsidRDefault="00825107" w:rsidP="00825107">
      <w:pPr>
        <w:pStyle w:val="HTMLPreformatted"/>
        <w:spacing w:after="120"/>
        <w:ind w:left="357"/>
      </w:pPr>
      <w:r>
        <w:t>contract Registry {</w:t>
      </w:r>
    </w:p>
    <w:p w14:paraId="5378E295" w14:textId="77777777" w:rsidR="00825107" w:rsidRDefault="00825107" w:rsidP="00825107">
      <w:pPr>
        <w:pStyle w:val="HTMLPreformatted"/>
        <w:spacing w:after="120"/>
        <w:ind w:left="357"/>
      </w:pPr>
      <w:r>
        <w:t xml:space="preserve">    address owner;</w:t>
      </w:r>
    </w:p>
    <w:p w14:paraId="5F99474B" w14:textId="77777777" w:rsidR="00825107" w:rsidRDefault="00825107" w:rsidP="00825107">
      <w:pPr>
        <w:pStyle w:val="HTMLPreformatted"/>
        <w:spacing w:after="120"/>
        <w:ind w:left="357"/>
      </w:pPr>
      <w:r>
        <w:t xml:space="preserve">    function isVoter(address _addr) external returns(bool) {</w:t>
      </w:r>
    </w:p>
    <w:p w14:paraId="1650E7EF" w14:textId="77777777" w:rsidR="00825107" w:rsidRDefault="00825107" w:rsidP="00825107">
      <w:pPr>
        <w:pStyle w:val="HTMLPreformatted"/>
        <w:spacing w:after="120"/>
        <w:ind w:left="357"/>
      </w:pPr>
      <w:r>
        <w:t xml:space="preserve">        // Kod koji provjerava je li _addr glasač</w:t>
      </w:r>
    </w:p>
    <w:p w14:paraId="38DE6D94" w14:textId="77777777" w:rsidR="00825107" w:rsidRDefault="00825107" w:rsidP="00825107">
      <w:pPr>
        <w:pStyle w:val="HTMLPreformatted"/>
        <w:spacing w:after="120"/>
        <w:ind w:left="357"/>
      </w:pPr>
      <w:r>
        <w:t xml:space="preserve">        return true; // Pretpostavimo da uvijek vraća true za ovaj primjer</w:t>
      </w:r>
    </w:p>
    <w:p w14:paraId="481E919E" w14:textId="77777777" w:rsidR="00825107" w:rsidRDefault="00825107" w:rsidP="00825107">
      <w:pPr>
        <w:pStyle w:val="HTMLPreformatted"/>
        <w:spacing w:after="120"/>
        <w:ind w:left="357"/>
      </w:pPr>
      <w:r>
        <w:t xml:space="preserve">    }</w:t>
      </w:r>
    </w:p>
    <w:p w14:paraId="57C545D8" w14:textId="77777777" w:rsidR="00825107" w:rsidRDefault="00825107" w:rsidP="00825107">
      <w:pPr>
        <w:pStyle w:val="HTMLPreformatted"/>
        <w:spacing w:after="120"/>
        <w:ind w:left="357"/>
      </w:pPr>
      <w:r>
        <w:t>}</w:t>
      </w:r>
    </w:p>
    <w:p w14:paraId="46155B71" w14:textId="77777777" w:rsidR="00825107" w:rsidRDefault="00825107" w:rsidP="00825107">
      <w:pPr>
        <w:pStyle w:val="HTMLPreformatted"/>
        <w:spacing w:after="120"/>
        <w:ind w:left="357"/>
      </w:pPr>
    </w:p>
    <w:p w14:paraId="3C61CE13" w14:textId="77777777" w:rsidR="00825107" w:rsidRDefault="00825107" w:rsidP="00825107">
      <w:pPr>
        <w:pStyle w:val="HTMLPreformatted"/>
        <w:spacing w:after="120"/>
        <w:ind w:left="357"/>
      </w:pPr>
      <w:r>
        <w:t>contract Election {</w:t>
      </w:r>
    </w:p>
    <w:p w14:paraId="0F2B8872" w14:textId="77777777" w:rsidR="00825107" w:rsidRDefault="00825107" w:rsidP="00825107">
      <w:pPr>
        <w:pStyle w:val="HTMLPreformatted"/>
        <w:spacing w:after="120"/>
        <w:ind w:left="357"/>
      </w:pPr>
      <w:r>
        <w:t xml:space="preserve">    Registry registry;</w:t>
      </w:r>
    </w:p>
    <w:p w14:paraId="141E3337" w14:textId="77777777" w:rsidR="00825107" w:rsidRDefault="00825107" w:rsidP="00825107">
      <w:pPr>
        <w:pStyle w:val="HTMLPreformatted"/>
        <w:spacing w:after="120"/>
        <w:ind w:left="357"/>
      </w:pPr>
      <w:r>
        <w:t xml:space="preserve">    modifier isEligible(address _addr) {</w:t>
      </w:r>
    </w:p>
    <w:p w14:paraId="659F887D" w14:textId="77777777" w:rsidR="00825107" w:rsidRDefault="00825107" w:rsidP="00825107">
      <w:pPr>
        <w:pStyle w:val="HTMLPreformatted"/>
        <w:spacing w:after="120"/>
        <w:ind w:left="357"/>
      </w:pPr>
      <w:r>
        <w:t xml:space="preserve">        require(registry.isVoter(_addr)); // Vanjski poziv koji može dovesti do reentrancy napada</w:t>
      </w:r>
    </w:p>
    <w:p w14:paraId="34441680" w14:textId="77777777" w:rsidR="00825107" w:rsidRDefault="00825107" w:rsidP="00825107">
      <w:pPr>
        <w:pStyle w:val="HTMLPreformatted"/>
        <w:spacing w:after="120"/>
        <w:ind w:left="357"/>
      </w:pPr>
      <w:r>
        <w:t xml:space="preserve">        _;</w:t>
      </w:r>
    </w:p>
    <w:p w14:paraId="33200657" w14:textId="77777777" w:rsidR="00825107" w:rsidRDefault="00825107" w:rsidP="00825107">
      <w:pPr>
        <w:pStyle w:val="HTMLPreformatted"/>
        <w:spacing w:after="120"/>
        <w:ind w:left="357"/>
      </w:pPr>
      <w:r>
        <w:lastRenderedPageBreak/>
        <w:t xml:space="preserve">    }</w:t>
      </w:r>
    </w:p>
    <w:p w14:paraId="6EA00946" w14:textId="77777777" w:rsidR="00825107" w:rsidRDefault="00825107" w:rsidP="00825107">
      <w:pPr>
        <w:pStyle w:val="HTMLPreformatted"/>
        <w:spacing w:after="120"/>
        <w:ind w:left="357"/>
      </w:pPr>
    </w:p>
    <w:p w14:paraId="0C90C230" w14:textId="77777777" w:rsidR="00825107" w:rsidRDefault="00825107" w:rsidP="00825107">
      <w:pPr>
        <w:pStyle w:val="HTMLPreformatted"/>
        <w:spacing w:after="120"/>
        <w:ind w:left="357"/>
      </w:pPr>
      <w:r>
        <w:t xml:space="preserve">    function vote() isEligible(msg.sender) public {</w:t>
      </w:r>
    </w:p>
    <w:p w14:paraId="28765360" w14:textId="77777777" w:rsidR="00825107" w:rsidRDefault="00825107" w:rsidP="00825107">
      <w:pPr>
        <w:pStyle w:val="HTMLPreformatted"/>
        <w:spacing w:after="120"/>
        <w:ind w:left="357"/>
      </w:pPr>
      <w:r>
        <w:t xml:space="preserve">        // Kod za glasanje</w:t>
      </w:r>
    </w:p>
    <w:p w14:paraId="5E695C98" w14:textId="77777777" w:rsidR="00825107" w:rsidRDefault="00825107" w:rsidP="00825107">
      <w:pPr>
        <w:pStyle w:val="HTMLPreformatted"/>
        <w:spacing w:after="120"/>
        <w:ind w:left="357"/>
      </w:pPr>
      <w:r>
        <w:t xml:space="preserve">    }</w:t>
      </w:r>
    </w:p>
    <w:p w14:paraId="11D5FF2D" w14:textId="0B122171" w:rsidR="00825107" w:rsidRDefault="00825107" w:rsidP="00825107">
      <w:pPr>
        <w:pStyle w:val="HTMLPreformatted"/>
        <w:spacing w:after="120"/>
        <w:ind w:left="357"/>
      </w:pPr>
      <w:r>
        <w:t>}</w:t>
      </w:r>
    </w:p>
    <w:p w14:paraId="0EA662EA" w14:textId="66D71BC8" w:rsidR="00825107" w:rsidRDefault="00825107" w:rsidP="00825107">
      <w:pPr>
        <w:pStyle w:val="HTMLPreformatted"/>
        <w:spacing w:after="120"/>
        <w:rPr>
          <w:rFonts w:ascii="Arial" w:hAnsi="Arial" w:cs="Arial"/>
          <w:sz w:val="22"/>
          <w:szCs w:val="22"/>
        </w:rPr>
      </w:pPr>
      <w:r w:rsidRPr="00825107">
        <w:rPr>
          <w:rFonts w:ascii="Arial" w:hAnsi="Arial" w:cs="Arial"/>
          <w:sz w:val="22"/>
          <w:szCs w:val="22"/>
        </w:rPr>
        <w:t>Scenarij napada:</w:t>
      </w:r>
    </w:p>
    <w:p w14:paraId="42F786CD" w14:textId="77777777" w:rsidR="00825107" w:rsidRPr="00825107" w:rsidRDefault="00825107" w:rsidP="00825107">
      <w:pPr>
        <w:pStyle w:val="HTMLPreformatted"/>
        <w:numPr>
          <w:ilvl w:val="0"/>
          <w:numId w:val="42"/>
        </w:numPr>
        <w:spacing w:after="120"/>
        <w:rPr>
          <w:rFonts w:ascii="Arial" w:hAnsi="Arial" w:cs="Arial"/>
          <w:sz w:val="22"/>
          <w:szCs w:val="22"/>
        </w:rPr>
      </w:pPr>
      <w:r w:rsidRPr="00825107">
        <w:rPr>
          <w:rFonts w:ascii="Arial" w:hAnsi="Arial" w:cs="Arial"/>
          <w:sz w:val="22"/>
          <w:szCs w:val="22"/>
        </w:rPr>
        <w:t>Napadač poziva vote funkciju s adrese koja je definirana kao glasač u Registry.</w:t>
      </w:r>
    </w:p>
    <w:p w14:paraId="0B0E8FE3" w14:textId="2CFB2EA1" w:rsidR="00825107" w:rsidRDefault="00825107" w:rsidP="00825107">
      <w:pPr>
        <w:pStyle w:val="HTMLPreformatted"/>
        <w:numPr>
          <w:ilvl w:val="0"/>
          <w:numId w:val="42"/>
        </w:numPr>
        <w:spacing w:after="120"/>
        <w:rPr>
          <w:rFonts w:ascii="Arial" w:hAnsi="Arial" w:cs="Arial"/>
          <w:sz w:val="22"/>
          <w:szCs w:val="22"/>
        </w:rPr>
      </w:pPr>
      <w:r w:rsidRPr="00825107">
        <w:rPr>
          <w:rFonts w:ascii="Arial" w:hAnsi="Arial" w:cs="Arial"/>
          <w:sz w:val="22"/>
          <w:szCs w:val="22"/>
        </w:rPr>
        <w:t>Registry ugovor poziva vote funkciju unutar isVoter funkcije, ponovno ulazeći u vote funkciju.</w:t>
      </w:r>
    </w:p>
    <w:p w14:paraId="3E7699BC" w14:textId="7A6E7418" w:rsidR="0048769F" w:rsidRDefault="0048769F" w:rsidP="0048769F">
      <w:pPr>
        <w:pStyle w:val="HTMLPreformatted"/>
        <w:spacing w:after="120"/>
        <w:rPr>
          <w:rFonts w:ascii="Arial" w:hAnsi="Arial" w:cs="Arial"/>
          <w:sz w:val="22"/>
          <w:szCs w:val="22"/>
        </w:rPr>
      </w:pPr>
      <w:r>
        <w:rPr>
          <w:rFonts w:ascii="Arial" w:hAnsi="Arial" w:cs="Arial"/>
          <w:sz w:val="22"/>
          <w:szCs w:val="22"/>
        </w:rPr>
        <w:t>Dobar kod:</w:t>
      </w:r>
    </w:p>
    <w:p w14:paraId="3B1FA524" w14:textId="77777777" w:rsidR="0048769F" w:rsidRDefault="0048769F" w:rsidP="0048769F">
      <w:pPr>
        <w:pStyle w:val="HTMLPreformatted"/>
        <w:spacing w:after="120"/>
        <w:ind w:left="357"/>
      </w:pPr>
      <w:r w:rsidRPr="00492A03">
        <w:t>// SPDX-License-Identifier: MIT</w:t>
      </w:r>
    </w:p>
    <w:p w14:paraId="47059689" w14:textId="77777777" w:rsidR="0048769F" w:rsidRDefault="0048769F" w:rsidP="0048769F">
      <w:pPr>
        <w:pStyle w:val="HTMLPreformatted"/>
        <w:spacing w:after="120"/>
        <w:ind w:left="357"/>
      </w:pPr>
      <w:r>
        <w:t>pragma solidity ^0.8.0;</w:t>
      </w:r>
    </w:p>
    <w:p w14:paraId="3C6CDA84" w14:textId="77777777" w:rsidR="0048769F" w:rsidRDefault="0048769F" w:rsidP="0048769F">
      <w:pPr>
        <w:pStyle w:val="HTMLPreformatted"/>
        <w:spacing w:after="120"/>
        <w:ind w:left="357"/>
      </w:pPr>
    </w:p>
    <w:p w14:paraId="3707CC86" w14:textId="77777777" w:rsidR="0048769F" w:rsidRDefault="0048769F" w:rsidP="0048769F">
      <w:pPr>
        <w:pStyle w:val="HTMLPreformatted"/>
        <w:spacing w:after="120"/>
        <w:ind w:left="357"/>
      </w:pPr>
      <w:r>
        <w:t>contract Registry {</w:t>
      </w:r>
    </w:p>
    <w:p w14:paraId="413E10F6" w14:textId="77777777" w:rsidR="0048769F" w:rsidRDefault="0048769F" w:rsidP="0048769F">
      <w:pPr>
        <w:pStyle w:val="HTMLPreformatted"/>
        <w:spacing w:after="120"/>
        <w:ind w:left="357"/>
      </w:pPr>
      <w:r>
        <w:t xml:space="preserve">    address owner;</w:t>
      </w:r>
    </w:p>
    <w:p w14:paraId="051D96DF" w14:textId="77777777" w:rsidR="0048769F" w:rsidRDefault="0048769F" w:rsidP="0048769F">
      <w:pPr>
        <w:pStyle w:val="HTMLPreformatted"/>
        <w:spacing w:after="120"/>
        <w:ind w:left="357"/>
      </w:pPr>
      <w:r>
        <w:t xml:space="preserve">    function isVoter(address _addr) external view returns(bool) {</w:t>
      </w:r>
    </w:p>
    <w:p w14:paraId="5B3192E5" w14:textId="77777777" w:rsidR="0048769F" w:rsidRDefault="0048769F" w:rsidP="0048769F">
      <w:pPr>
        <w:pStyle w:val="HTMLPreformatted"/>
        <w:spacing w:after="120"/>
        <w:ind w:left="357"/>
      </w:pPr>
      <w:r>
        <w:t xml:space="preserve">        // Kod koji provjerava je li _addr glasač</w:t>
      </w:r>
    </w:p>
    <w:p w14:paraId="17DD49A3" w14:textId="77777777" w:rsidR="0048769F" w:rsidRDefault="0048769F" w:rsidP="0048769F">
      <w:pPr>
        <w:pStyle w:val="HTMLPreformatted"/>
        <w:spacing w:after="120"/>
        <w:ind w:left="357"/>
      </w:pPr>
      <w:r>
        <w:t xml:space="preserve">        return true; // Pretpostavimo da uvijek vraća true za ovaj primjer</w:t>
      </w:r>
    </w:p>
    <w:p w14:paraId="1F5EC204" w14:textId="77777777" w:rsidR="0048769F" w:rsidRDefault="0048769F" w:rsidP="0048769F">
      <w:pPr>
        <w:pStyle w:val="HTMLPreformatted"/>
        <w:spacing w:after="120"/>
        <w:ind w:left="357"/>
      </w:pPr>
      <w:r>
        <w:t xml:space="preserve">    }</w:t>
      </w:r>
    </w:p>
    <w:p w14:paraId="1145D817" w14:textId="77777777" w:rsidR="0048769F" w:rsidRDefault="0048769F" w:rsidP="0048769F">
      <w:pPr>
        <w:pStyle w:val="HTMLPreformatted"/>
        <w:spacing w:after="120"/>
        <w:ind w:left="357"/>
      </w:pPr>
      <w:r>
        <w:t>}</w:t>
      </w:r>
    </w:p>
    <w:p w14:paraId="3F7FAC84" w14:textId="77777777" w:rsidR="0048769F" w:rsidRDefault="0048769F" w:rsidP="0048769F">
      <w:pPr>
        <w:pStyle w:val="HTMLPreformatted"/>
        <w:spacing w:after="120"/>
        <w:ind w:left="357"/>
      </w:pPr>
    </w:p>
    <w:p w14:paraId="200A2CB5" w14:textId="77777777" w:rsidR="0048769F" w:rsidRDefault="0048769F" w:rsidP="0048769F">
      <w:pPr>
        <w:pStyle w:val="HTMLPreformatted"/>
        <w:spacing w:after="120"/>
        <w:ind w:left="357"/>
      </w:pPr>
      <w:r>
        <w:t>contract Election {</w:t>
      </w:r>
    </w:p>
    <w:p w14:paraId="4161CCAF" w14:textId="77777777" w:rsidR="0048769F" w:rsidRDefault="0048769F" w:rsidP="0048769F">
      <w:pPr>
        <w:pStyle w:val="HTMLPreformatted"/>
        <w:spacing w:after="120"/>
        <w:ind w:left="357"/>
      </w:pPr>
      <w:r>
        <w:t xml:space="preserve">    Registry registry;</w:t>
      </w:r>
    </w:p>
    <w:p w14:paraId="5FF62080" w14:textId="77777777" w:rsidR="0048769F" w:rsidRDefault="0048769F" w:rsidP="0048769F">
      <w:pPr>
        <w:pStyle w:val="HTMLPreformatted"/>
        <w:spacing w:after="120"/>
        <w:ind w:left="357"/>
      </w:pPr>
    </w:p>
    <w:p w14:paraId="0049C0EB" w14:textId="77777777" w:rsidR="0048769F" w:rsidRDefault="0048769F" w:rsidP="0048769F">
      <w:pPr>
        <w:pStyle w:val="HTMLPreformatted"/>
        <w:spacing w:after="120"/>
        <w:ind w:left="357"/>
      </w:pPr>
      <w:r>
        <w:t xml:space="preserve">    function vote() public {</w:t>
      </w:r>
    </w:p>
    <w:p w14:paraId="287AB8DC" w14:textId="77777777" w:rsidR="0048769F" w:rsidRDefault="0048769F" w:rsidP="0048769F">
      <w:pPr>
        <w:pStyle w:val="HTMLPreformatted"/>
        <w:spacing w:after="120"/>
        <w:ind w:left="357"/>
      </w:pPr>
      <w:r>
        <w:t xml:space="preserve">        require(registry.isVoter(msg.sender), "Not eligible to vote"); // Provjera unutar funkcije</w:t>
      </w:r>
    </w:p>
    <w:p w14:paraId="0712A053" w14:textId="77777777" w:rsidR="0048769F" w:rsidRDefault="0048769F" w:rsidP="0048769F">
      <w:pPr>
        <w:pStyle w:val="HTMLPreformatted"/>
        <w:spacing w:after="120"/>
        <w:ind w:left="357"/>
      </w:pPr>
      <w:r>
        <w:t xml:space="preserve">        // Kod za glasanje</w:t>
      </w:r>
    </w:p>
    <w:p w14:paraId="709D4E31" w14:textId="77777777" w:rsidR="0048769F" w:rsidRDefault="0048769F" w:rsidP="0048769F">
      <w:pPr>
        <w:pStyle w:val="HTMLPreformatted"/>
        <w:spacing w:after="120"/>
        <w:ind w:left="357"/>
      </w:pPr>
      <w:r>
        <w:t xml:space="preserve">    }</w:t>
      </w:r>
    </w:p>
    <w:p w14:paraId="58F9B730" w14:textId="5DCD96EC" w:rsidR="0048769F" w:rsidRDefault="0048769F" w:rsidP="0048769F">
      <w:pPr>
        <w:pStyle w:val="HTMLPreformatted"/>
        <w:spacing w:after="120"/>
        <w:ind w:left="357"/>
      </w:pPr>
      <w:r>
        <w:t>}</w:t>
      </w:r>
    </w:p>
    <w:p w14:paraId="3CA5AE61" w14:textId="59359574" w:rsidR="0048769F" w:rsidRPr="00645860" w:rsidRDefault="00BD0876" w:rsidP="00BD0876">
      <w:pPr>
        <w:pStyle w:val="FOINaslov3"/>
      </w:pPr>
      <w:r>
        <w:t>Manipulacija block.timestampom</w:t>
      </w:r>
    </w:p>
    <w:p w14:paraId="607E3B27" w14:textId="6396C83C" w:rsidR="00645860" w:rsidRDefault="00645860" w:rsidP="00645860">
      <w:pPr>
        <w:pStyle w:val="FOINaslov3"/>
        <w:numPr>
          <w:ilvl w:val="0"/>
          <w:numId w:val="0"/>
        </w:numPr>
        <w:ind w:firstLine="708"/>
        <w:rPr>
          <w:b w:val="0"/>
          <w:bCs/>
          <w:sz w:val="22"/>
          <w:szCs w:val="22"/>
        </w:rPr>
      </w:pPr>
      <w:r w:rsidRPr="00645860">
        <w:rPr>
          <w:b w:val="0"/>
          <w:bCs/>
          <w:sz w:val="22"/>
          <w:szCs w:val="22"/>
        </w:rPr>
        <w:t>Rudari imaju mogućnost manipulirati</w:t>
      </w:r>
      <w:r>
        <w:rPr>
          <w:b w:val="0"/>
          <w:bCs/>
          <w:sz w:val="22"/>
          <w:szCs w:val="22"/>
        </w:rPr>
        <w:t xml:space="preserve"> block.timestampom</w:t>
      </w:r>
      <w:r w:rsidRPr="00645860">
        <w:rPr>
          <w:b w:val="0"/>
          <w:bCs/>
          <w:sz w:val="22"/>
          <w:szCs w:val="22"/>
        </w:rPr>
        <w:t>. Ako pametni ugovor koristi</w:t>
      </w:r>
      <w:r>
        <w:rPr>
          <w:b w:val="0"/>
          <w:bCs/>
          <w:sz w:val="22"/>
          <w:szCs w:val="22"/>
        </w:rPr>
        <w:t xml:space="preserve"> block.timestamp</w:t>
      </w:r>
      <w:r w:rsidRPr="00645860">
        <w:rPr>
          <w:b w:val="0"/>
          <w:bCs/>
          <w:sz w:val="22"/>
          <w:szCs w:val="22"/>
        </w:rPr>
        <w:t xml:space="preserve"> za generiranje slučajnog broja, rudar može namjestiti </w:t>
      </w:r>
      <w:r>
        <w:rPr>
          <w:b w:val="0"/>
          <w:bCs/>
          <w:sz w:val="22"/>
          <w:szCs w:val="22"/>
        </w:rPr>
        <w:t xml:space="preserve">block.timestamp </w:t>
      </w:r>
      <w:r w:rsidRPr="00645860">
        <w:rPr>
          <w:b w:val="0"/>
          <w:bCs/>
          <w:sz w:val="22"/>
          <w:szCs w:val="22"/>
        </w:rPr>
        <w:t xml:space="preserve">unutar 15 sekundi od validacije bloka, što mu omogućuje da izračuna najpovoljniji ishod u lutriji. </w:t>
      </w:r>
      <w:r>
        <w:rPr>
          <w:b w:val="0"/>
          <w:bCs/>
          <w:sz w:val="22"/>
          <w:szCs w:val="22"/>
        </w:rPr>
        <w:t>block.timestamp</w:t>
      </w:r>
      <w:r w:rsidRPr="00645860">
        <w:rPr>
          <w:b w:val="0"/>
          <w:bCs/>
          <w:sz w:val="22"/>
          <w:szCs w:val="22"/>
        </w:rPr>
        <w:t xml:space="preserve"> nisu nasumični i ne bi se trebali koristiti u takvom kontekstu.</w:t>
      </w:r>
      <w:r w:rsidR="007206A5">
        <w:rPr>
          <w:b w:val="0"/>
          <w:bCs/>
          <w:sz w:val="22"/>
          <w:szCs w:val="22"/>
        </w:rPr>
        <w:t>[10]</w:t>
      </w:r>
    </w:p>
    <w:p w14:paraId="3BEA3DBB" w14:textId="7EBE6352" w:rsidR="00DB58CF" w:rsidRDefault="00DB58CF" w:rsidP="00DB58CF">
      <w:pPr>
        <w:pStyle w:val="FOINaslov3"/>
        <w:numPr>
          <w:ilvl w:val="0"/>
          <w:numId w:val="0"/>
        </w:numPr>
        <w:ind w:left="709" w:hanging="709"/>
        <w:rPr>
          <w:b w:val="0"/>
          <w:bCs/>
          <w:sz w:val="22"/>
          <w:szCs w:val="22"/>
        </w:rPr>
      </w:pPr>
      <w:r>
        <w:rPr>
          <w:b w:val="0"/>
          <w:bCs/>
          <w:sz w:val="22"/>
          <w:szCs w:val="22"/>
        </w:rPr>
        <w:t>Loš kod:</w:t>
      </w:r>
    </w:p>
    <w:p w14:paraId="15C2BEE1" w14:textId="77777777" w:rsidR="00DB58CF" w:rsidRDefault="00DB58CF" w:rsidP="00DB58CF">
      <w:pPr>
        <w:pStyle w:val="HTMLPreformatted"/>
        <w:spacing w:after="120"/>
        <w:ind w:left="357"/>
      </w:pPr>
      <w:r w:rsidRPr="00492A03">
        <w:t>// SPDX-License-Identifier: MIT</w:t>
      </w:r>
    </w:p>
    <w:p w14:paraId="1E97BAED" w14:textId="77777777" w:rsidR="00DB58CF" w:rsidRDefault="00DB58CF" w:rsidP="00DB58CF">
      <w:pPr>
        <w:pStyle w:val="HTMLPreformatted"/>
        <w:spacing w:after="120"/>
        <w:ind w:left="357"/>
      </w:pPr>
      <w:r>
        <w:lastRenderedPageBreak/>
        <w:t>pragma solidity ^0.8.0;</w:t>
      </w:r>
    </w:p>
    <w:p w14:paraId="3DEAE9F1" w14:textId="77777777" w:rsidR="00DB58CF" w:rsidRDefault="00DB58CF" w:rsidP="00DB58CF">
      <w:pPr>
        <w:pStyle w:val="HTMLPreformatted"/>
        <w:spacing w:after="120"/>
        <w:ind w:left="357"/>
      </w:pPr>
    </w:p>
    <w:p w14:paraId="781DA634" w14:textId="77777777" w:rsidR="00DB58CF" w:rsidRDefault="00DB58CF" w:rsidP="00DB58CF">
      <w:pPr>
        <w:pStyle w:val="HTMLPreformatted"/>
        <w:spacing w:after="120"/>
        <w:ind w:left="357"/>
      </w:pPr>
      <w:r>
        <w:t>contract InsecureRandom {</w:t>
      </w:r>
    </w:p>
    <w:p w14:paraId="247E090F" w14:textId="77777777" w:rsidR="00DB58CF" w:rsidRDefault="00DB58CF" w:rsidP="00DB58CF">
      <w:pPr>
        <w:pStyle w:val="HTMLPreformatted"/>
        <w:spacing w:after="120"/>
        <w:ind w:left="357"/>
      </w:pPr>
      <w:r>
        <w:t xml:space="preserve">    uint256 constant private salt = block.timestamp;</w:t>
      </w:r>
    </w:p>
    <w:p w14:paraId="122E5B25" w14:textId="77777777" w:rsidR="00DB58CF" w:rsidRDefault="00DB58CF" w:rsidP="00DB58CF">
      <w:pPr>
        <w:pStyle w:val="HTMLPreformatted"/>
        <w:spacing w:after="120"/>
        <w:ind w:left="357"/>
      </w:pPr>
    </w:p>
    <w:p w14:paraId="176B53FD" w14:textId="77777777" w:rsidR="00DB58CF" w:rsidRDefault="00DB58CF" w:rsidP="00DB58CF">
      <w:pPr>
        <w:pStyle w:val="HTMLPreformatted"/>
        <w:spacing w:after="120"/>
        <w:ind w:left="357"/>
      </w:pPr>
      <w:r>
        <w:t xml:space="preserve">    function random(uint Max) private view returns (uint256 result) {</w:t>
      </w:r>
    </w:p>
    <w:p w14:paraId="0B81D792" w14:textId="77777777" w:rsidR="00DB58CF" w:rsidRDefault="00DB58CF" w:rsidP="00DB58CF">
      <w:pPr>
        <w:pStyle w:val="HTMLPreformatted"/>
        <w:spacing w:after="120"/>
        <w:ind w:left="357"/>
      </w:pPr>
      <w:r>
        <w:t xml:space="preserve">        // Dobivanje sjemena za slučajni broj</w:t>
      </w:r>
    </w:p>
    <w:p w14:paraId="0F37BA88" w14:textId="77777777" w:rsidR="00DB58CF" w:rsidRDefault="00DB58CF" w:rsidP="00DB58CF">
      <w:pPr>
        <w:pStyle w:val="HTMLPreformatted"/>
        <w:spacing w:after="120"/>
        <w:ind w:left="357"/>
      </w:pPr>
      <w:r>
        <w:t xml:space="preserve">        uint256 x = salt * 100 / Max;</w:t>
      </w:r>
    </w:p>
    <w:p w14:paraId="67FBB99D" w14:textId="77777777" w:rsidR="00DB58CF" w:rsidRDefault="00DB58CF" w:rsidP="00DB58CF">
      <w:pPr>
        <w:pStyle w:val="HTMLPreformatted"/>
        <w:spacing w:after="120"/>
        <w:ind w:left="357"/>
      </w:pPr>
      <w:r>
        <w:t xml:space="preserve">        uint256 y = salt * block.number / (salt % 5);</w:t>
      </w:r>
    </w:p>
    <w:p w14:paraId="3F0C9D71" w14:textId="77777777" w:rsidR="00DB58CF" w:rsidRDefault="00DB58CF" w:rsidP="00DB58CF">
      <w:pPr>
        <w:pStyle w:val="HTMLPreformatted"/>
        <w:spacing w:after="120"/>
        <w:ind w:left="357"/>
      </w:pPr>
      <w:r>
        <w:t xml:space="preserve">        uint256 seed = block.number / 3 + (salt % 300) + y;</w:t>
      </w:r>
    </w:p>
    <w:p w14:paraId="6200D6FC" w14:textId="77777777" w:rsidR="00DB58CF" w:rsidRDefault="00DB58CF" w:rsidP="00DB58CF">
      <w:pPr>
        <w:pStyle w:val="HTMLPreformatted"/>
        <w:spacing w:after="120"/>
        <w:ind w:left="357"/>
      </w:pPr>
      <w:r>
        <w:t xml:space="preserve">        uint256 h = uint256(blockhash(seed));</w:t>
      </w:r>
    </w:p>
    <w:p w14:paraId="554460B4" w14:textId="77777777" w:rsidR="00DB58CF" w:rsidRDefault="00DB58CF" w:rsidP="00DB58CF">
      <w:pPr>
        <w:pStyle w:val="HTMLPreformatted"/>
        <w:spacing w:after="120"/>
        <w:ind w:left="357"/>
      </w:pPr>
      <w:r>
        <w:t xml:space="preserve">        return uint256((h / x)) % Max + 1; // Slučajni broj između 1 i Max</w:t>
      </w:r>
    </w:p>
    <w:p w14:paraId="3B3ECD75" w14:textId="77777777" w:rsidR="00DB58CF" w:rsidRDefault="00DB58CF" w:rsidP="00DB58CF">
      <w:pPr>
        <w:pStyle w:val="HTMLPreformatted"/>
        <w:spacing w:after="120"/>
        <w:ind w:left="357"/>
      </w:pPr>
      <w:r>
        <w:t xml:space="preserve">    }</w:t>
      </w:r>
    </w:p>
    <w:p w14:paraId="457187FB" w14:textId="735CC2D7" w:rsidR="00DB58CF" w:rsidRDefault="00DB58CF" w:rsidP="00DB58CF">
      <w:pPr>
        <w:pStyle w:val="HTMLPreformatted"/>
        <w:spacing w:after="120"/>
        <w:ind w:left="357"/>
      </w:pPr>
      <w:r>
        <w:t>}</w:t>
      </w:r>
    </w:p>
    <w:p w14:paraId="7A637ACB" w14:textId="56AB02BA" w:rsidR="00DB58CF" w:rsidRPr="00DB58CF" w:rsidRDefault="00DB58CF" w:rsidP="00DB58CF">
      <w:pPr>
        <w:pStyle w:val="HTMLPreformatted"/>
        <w:spacing w:after="120"/>
        <w:rPr>
          <w:rFonts w:ascii="Arial" w:hAnsi="Arial" w:cs="Arial"/>
          <w:sz w:val="22"/>
          <w:szCs w:val="22"/>
        </w:rPr>
      </w:pPr>
      <w:r w:rsidRPr="00DB58CF">
        <w:rPr>
          <w:rFonts w:ascii="Arial" w:hAnsi="Arial" w:cs="Arial"/>
          <w:sz w:val="22"/>
          <w:szCs w:val="22"/>
        </w:rPr>
        <w:t>Scenarij napada:</w:t>
      </w:r>
    </w:p>
    <w:p w14:paraId="7BFF8CA0" w14:textId="07266670" w:rsidR="00DB58CF" w:rsidRDefault="00DB58CF" w:rsidP="00DB58CF">
      <w:pPr>
        <w:pStyle w:val="FOINaslov3"/>
        <w:numPr>
          <w:ilvl w:val="0"/>
          <w:numId w:val="0"/>
        </w:numPr>
        <w:rPr>
          <w:b w:val="0"/>
          <w:bCs/>
          <w:sz w:val="22"/>
          <w:szCs w:val="22"/>
        </w:rPr>
      </w:pPr>
      <w:r w:rsidRPr="00DB58CF">
        <w:rPr>
          <w:b w:val="0"/>
          <w:bCs/>
          <w:sz w:val="22"/>
          <w:szCs w:val="22"/>
        </w:rPr>
        <w:t xml:space="preserve">Napadač (rudar) može manipulirati </w:t>
      </w:r>
      <w:r>
        <w:rPr>
          <w:b w:val="0"/>
          <w:bCs/>
          <w:sz w:val="22"/>
          <w:szCs w:val="22"/>
        </w:rPr>
        <w:t>block.timestampom</w:t>
      </w:r>
      <w:r w:rsidRPr="00DB58CF">
        <w:rPr>
          <w:b w:val="0"/>
          <w:bCs/>
          <w:sz w:val="22"/>
          <w:szCs w:val="22"/>
        </w:rPr>
        <w:t xml:space="preserve"> unutar 15 sekundi od validacije</w:t>
      </w:r>
      <w:r>
        <w:rPr>
          <w:b w:val="0"/>
          <w:bCs/>
          <w:sz w:val="22"/>
          <w:szCs w:val="22"/>
        </w:rPr>
        <w:t xml:space="preserve"> </w:t>
      </w:r>
      <w:r w:rsidRPr="00DB58CF">
        <w:rPr>
          <w:b w:val="0"/>
          <w:bCs/>
          <w:sz w:val="22"/>
          <w:szCs w:val="22"/>
        </w:rPr>
        <w:t>bloka kako bi unaprijed izračunao povoljniji ishod u lutriji.</w:t>
      </w:r>
    </w:p>
    <w:p w14:paraId="41B3864E" w14:textId="77777777" w:rsidR="00DB58CF" w:rsidRPr="00DB58CF" w:rsidRDefault="00DB58CF" w:rsidP="00DB58CF">
      <w:pPr>
        <w:pStyle w:val="FOINaslov3"/>
        <w:numPr>
          <w:ilvl w:val="0"/>
          <w:numId w:val="43"/>
        </w:numPr>
        <w:rPr>
          <w:b w:val="0"/>
          <w:bCs/>
          <w:sz w:val="22"/>
          <w:szCs w:val="22"/>
        </w:rPr>
      </w:pPr>
      <w:r w:rsidRPr="00DB58CF">
        <w:rPr>
          <w:b w:val="0"/>
          <w:bCs/>
          <w:sz w:val="22"/>
          <w:szCs w:val="22"/>
        </w:rPr>
        <w:t>Rudar određuje mogući vremenski žig bloka.</w:t>
      </w:r>
    </w:p>
    <w:p w14:paraId="1F3437CD" w14:textId="77777777" w:rsidR="00DB58CF" w:rsidRPr="00DB58CF" w:rsidRDefault="00DB58CF" w:rsidP="00DB58CF">
      <w:pPr>
        <w:pStyle w:val="FOINaslov3"/>
        <w:numPr>
          <w:ilvl w:val="0"/>
          <w:numId w:val="43"/>
        </w:numPr>
        <w:rPr>
          <w:b w:val="0"/>
          <w:bCs/>
          <w:sz w:val="22"/>
          <w:szCs w:val="22"/>
        </w:rPr>
      </w:pPr>
      <w:r w:rsidRPr="00DB58CF">
        <w:rPr>
          <w:b w:val="0"/>
          <w:bCs/>
          <w:sz w:val="22"/>
          <w:szCs w:val="22"/>
        </w:rPr>
        <w:t>Rudar koristi ovaj vremenski žig za izračunavanje potencijalnog slučajnog broja.</w:t>
      </w:r>
    </w:p>
    <w:p w14:paraId="32C4D46C" w14:textId="1321D887" w:rsidR="00DB58CF" w:rsidRDefault="00DB58CF" w:rsidP="008D13A5">
      <w:pPr>
        <w:pStyle w:val="FOINaslov3"/>
        <w:numPr>
          <w:ilvl w:val="0"/>
          <w:numId w:val="43"/>
        </w:numPr>
        <w:rPr>
          <w:b w:val="0"/>
          <w:bCs/>
          <w:sz w:val="22"/>
          <w:szCs w:val="22"/>
        </w:rPr>
      </w:pPr>
      <w:r w:rsidRPr="00DB58CF">
        <w:rPr>
          <w:b w:val="0"/>
          <w:bCs/>
          <w:sz w:val="22"/>
          <w:szCs w:val="22"/>
        </w:rPr>
        <w:t>Ako je rezultat povoljan, rudar postavlja blok s tim vremenskim žigom, povećavajući svoje šanse za dobitak u lutriji.</w:t>
      </w:r>
      <w:r w:rsidRPr="00DB58CF">
        <w:rPr>
          <w:b w:val="0"/>
          <w:bCs/>
          <w:sz w:val="22"/>
          <w:szCs w:val="22"/>
        </w:rPr>
        <w:tab/>
      </w:r>
    </w:p>
    <w:p w14:paraId="74C0F19C" w14:textId="1AD5AE13" w:rsidR="00DB58CF" w:rsidRDefault="00DB58CF" w:rsidP="00DB58CF">
      <w:pPr>
        <w:pStyle w:val="FOINaslov3"/>
        <w:numPr>
          <w:ilvl w:val="0"/>
          <w:numId w:val="0"/>
        </w:numPr>
        <w:rPr>
          <w:b w:val="0"/>
          <w:bCs/>
          <w:sz w:val="22"/>
          <w:szCs w:val="22"/>
        </w:rPr>
      </w:pPr>
      <w:r>
        <w:rPr>
          <w:b w:val="0"/>
          <w:bCs/>
          <w:sz w:val="22"/>
          <w:szCs w:val="22"/>
        </w:rPr>
        <w:t xml:space="preserve">Dobar kod: </w:t>
      </w:r>
      <w:r w:rsidRPr="00DB58CF">
        <w:rPr>
          <w:b w:val="0"/>
          <w:bCs/>
          <w:sz w:val="22"/>
          <w:szCs w:val="22"/>
        </w:rPr>
        <w:t>Umjesto korištenja vremenskog žiga, preporučuje se korištenje vanjskih izvora</w:t>
      </w:r>
      <w:r>
        <w:rPr>
          <w:b w:val="0"/>
          <w:bCs/>
          <w:sz w:val="22"/>
          <w:szCs w:val="22"/>
        </w:rPr>
        <w:t xml:space="preserve"> </w:t>
      </w:r>
      <w:r w:rsidRPr="00DB58CF">
        <w:rPr>
          <w:b w:val="0"/>
          <w:bCs/>
          <w:sz w:val="22"/>
          <w:szCs w:val="22"/>
        </w:rPr>
        <w:t>nasumičnosti, poput Chainlink VRF (Verifiable Random Function).</w:t>
      </w:r>
    </w:p>
    <w:p w14:paraId="3441F0C2" w14:textId="3DF4B929" w:rsidR="00DB58CF" w:rsidRDefault="00DB58CF" w:rsidP="00DB58CF">
      <w:pPr>
        <w:pStyle w:val="HTMLPreformatted"/>
        <w:spacing w:after="120"/>
        <w:ind w:left="357"/>
      </w:pPr>
      <w:r w:rsidRPr="00492A03">
        <w:t>// SPDX-License-Identifier: MIT</w:t>
      </w:r>
    </w:p>
    <w:p w14:paraId="6A7F51D9" w14:textId="77777777" w:rsidR="00DB58CF" w:rsidRDefault="00DB58CF" w:rsidP="00DB58CF">
      <w:pPr>
        <w:pStyle w:val="HTMLPreformatted"/>
        <w:spacing w:after="120"/>
        <w:ind w:left="357"/>
      </w:pPr>
      <w:r>
        <w:t>pragma solidity ^0.8.0;</w:t>
      </w:r>
    </w:p>
    <w:p w14:paraId="3173EE5D" w14:textId="77777777" w:rsidR="00DB58CF" w:rsidRDefault="00DB58CF" w:rsidP="00DB58CF">
      <w:pPr>
        <w:pStyle w:val="HTMLPreformatted"/>
        <w:spacing w:after="120"/>
        <w:ind w:left="357"/>
      </w:pPr>
    </w:p>
    <w:p w14:paraId="478C3B47" w14:textId="77777777" w:rsidR="00DB58CF" w:rsidRDefault="00DB58CF" w:rsidP="00DB58CF">
      <w:pPr>
        <w:pStyle w:val="HTMLPreformatted"/>
        <w:spacing w:after="120"/>
        <w:ind w:left="357"/>
      </w:pPr>
      <w:r>
        <w:t>import "@chainlink/contracts/src/v0.8/VRFConsumerBase.sol";</w:t>
      </w:r>
    </w:p>
    <w:p w14:paraId="69CAF64C" w14:textId="77777777" w:rsidR="00DB58CF" w:rsidRDefault="00DB58CF" w:rsidP="00DB58CF">
      <w:pPr>
        <w:pStyle w:val="HTMLPreformatted"/>
        <w:spacing w:after="120"/>
        <w:ind w:left="357"/>
      </w:pPr>
    </w:p>
    <w:p w14:paraId="2A57A3D8" w14:textId="77777777" w:rsidR="00DB58CF" w:rsidRDefault="00DB58CF" w:rsidP="00DB58CF">
      <w:pPr>
        <w:pStyle w:val="HTMLPreformatted"/>
        <w:spacing w:after="120"/>
        <w:ind w:left="357"/>
      </w:pPr>
      <w:r>
        <w:t>contract SecureRandom is VRFConsumerBase {</w:t>
      </w:r>
    </w:p>
    <w:p w14:paraId="7F354DF6" w14:textId="77777777" w:rsidR="00DB58CF" w:rsidRDefault="00DB58CF" w:rsidP="00DB58CF">
      <w:pPr>
        <w:pStyle w:val="HTMLPreformatted"/>
        <w:spacing w:after="120"/>
        <w:ind w:left="357"/>
      </w:pPr>
      <w:r>
        <w:t xml:space="preserve">    bytes32 internal keyHash;</w:t>
      </w:r>
    </w:p>
    <w:p w14:paraId="3AFCD4EC" w14:textId="77777777" w:rsidR="00DB58CF" w:rsidRDefault="00DB58CF" w:rsidP="00DB58CF">
      <w:pPr>
        <w:pStyle w:val="HTMLPreformatted"/>
        <w:spacing w:after="120"/>
        <w:ind w:left="357"/>
      </w:pPr>
      <w:r>
        <w:t xml:space="preserve">    uint256 internal fee;</w:t>
      </w:r>
    </w:p>
    <w:p w14:paraId="108133A2" w14:textId="77777777" w:rsidR="00DB58CF" w:rsidRDefault="00DB58CF" w:rsidP="00DB58CF">
      <w:pPr>
        <w:pStyle w:val="HTMLPreformatted"/>
        <w:spacing w:after="120"/>
        <w:ind w:left="357"/>
      </w:pPr>
      <w:r>
        <w:t xml:space="preserve">    uint256 public randomResult;</w:t>
      </w:r>
    </w:p>
    <w:p w14:paraId="47A695C8" w14:textId="77777777" w:rsidR="00DB58CF" w:rsidRDefault="00DB58CF" w:rsidP="00DB58CF">
      <w:pPr>
        <w:pStyle w:val="HTMLPreformatted"/>
        <w:spacing w:after="120"/>
        <w:ind w:left="357"/>
      </w:pPr>
    </w:p>
    <w:p w14:paraId="5CCD01E1" w14:textId="77777777" w:rsidR="00DB58CF" w:rsidRDefault="00DB58CF" w:rsidP="00DB58CF">
      <w:pPr>
        <w:pStyle w:val="HTMLPreformatted"/>
        <w:spacing w:after="120"/>
        <w:ind w:left="357"/>
      </w:pPr>
      <w:r>
        <w:t xml:space="preserve">    constructor() </w:t>
      </w:r>
    </w:p>
    <w:p w14:paraId="3FCE07FA" w14:textId="77777777" w:rsidR="00DB58CF" w:rsidRDefault="00DB58CF" w:rsidP="00DB58CF">
      <w:pPr>
        <w:pStyle w:val="HTMLPreformatted"/>
        <w:spacing w:after="120"/>
        <w:ind w:left="357"/>
      </w:pPr>
      <w:r>
        <w:t xml:space="preserve">        VRFConsumerBase(</w:t>
      </w:r>
    </w:p>
    <w:p w14:paraId="5E14E998" w14:textId="77777777" w:rsidR="00DB58CF" w:rsidRDefault="00DB58CF" w:rsidP="00DB58CF">
      <w:pPr>
        <w:pStyle w:val="HTMLPreformatted"/>
        <w:spacing w:after="120"/>
        <w:ind w:left="357"/>
      </w:pPr>
      <w:r>
        <w:t xml:space="preserve">            0x6168499Bfbc1551195C928F1E04a289A2e5cd6F2, // VRF Coordinator</w:t>
      </w:r>
    </w:p>
    <w:p w14:paraId="63525C03" w14:textId="77777777" w:rsidR="00DB58CF" w:rsidRDefault="00DB58CF" w:rsidP="00DB58CF">
      <w:pPr>
        <w:pStyle w:val="HTMLPreformatted"/>
        <w:spacing w:after="120"/>
        <w:ind w:left="357"/>
      </w:pPr>
      <w:r>
        <w:t xml:space="preserve">            0x514910771AF9Ca656af840dff83E8264EcF986CA  // LINK Token</w:t>
      </w:r>
    </w:p>
    <w:p w14:paraId="69A0B93A" w14:textId="77777777" w:rsidR="00DB58CF" w:rsidRDefault="00DB58CF" w:rsidP="00DB58CF">
      <w:pPr>
        <w:pStyle w:val="HTMLPreformatted"/>
        <w:spacing w:after="120"/>
        <w:ind w:left="357"/>
      </w:pPr>
      <w:r>
        <w:lastRenderedPageBreak/>
        <w:t xml:space="preserve">        ) {</w:t>
      </w:r>
    </w:p>
    <w:p w14:paraId="55EED39D" w14:textId="77777777" w:rsidR="00DB58CF" w:rsidRDefault="00DB58CF" w:rsidP="00DB58CF">
      <w:pPr>
        <w:pStyle w:val="HTMLPreformatted"/>
        <w:spacing w:after="120"/>
        <w:ind w:left="357"/>
      </w:pPr>
      <w:r>
        <w:t xml:space="preserve">        keyHash = 0xAA77729D3466CA35AE8D664EEB406D80A234CA1D5F59DA557C9631F1635A1D04;</w:t>
      </w:r>
    </w:p>
    <w:p w14:paraId="46391D4E" w14:textId="77777777" w:rsidR="00DB58CF" w:rsidRDefault="00DB58CF" w:rsidP="00DB58CF">
      <w:pPr>
        <w:pStyle w:val="HTMLPreformatted"/>
        <w:spacing w:after="120"/>
        <w:ind w:left="357"/>
      </w:pPr>
      <w:r>
        <w:t xml:space="preserve">        fee = 0.1 * 10 ** 18; // 0.1 LINK</w:t>
      </w:r>
    </w:p>
    <w:p w14:paraId="18260910" w14:textId="77777777" w:rsidR="00DB58CF" w:rsidRDefault="00DB58CF" w:rsidP="00DB58CF">
      <w:pPr>
        <w:pStyle w:val="HTMLPreformatted"/>
        <w:spacing w:after="120"/>
        <w:ind w:left="357"/>
      </w:pPr>
      <w:r>
        <w:t xml:space="preserve">    }</w:t>
      </w:r>
    </w:p>
    <w:p w14:paraId="0636687B" w14:textId="77777777" w:rsidR="00DB58CF" w:rsidRDefault="00DB58CF" w:rsidP="00DB58CF">
      <w:pPr>
        <w:pStyle w:val="HTMLPreformatted"/>
        <w:spacing w:after="120"/>
        <w:ind w:left="357"/>
      </w:pPr>
    </w:p>
    <w:p w14:paraId="7052FCF7" w14:textId="77777777" w:rsidR="00DB58CF" w:rsidRDefault="00DB58CF" w:rsidP="00DB58CF">
      <w:pPr>
        <w:pStyle w:val="HTMLPreformatted"/>
        <w:spacing w:after="120"/>
        <w:ind w:left="357"/>
      </w:pPr>
      <w:r>
        <w:t xml:space="preserve">    function getRandomNumber() public returns (bytes32 requestId) {</w:t>
      </w:r>
    </w:p>
    <w:p w14:paraId="3ABF781B" w14:textId="77777777" w:rsidR="00DB58CF" w:rsidRDefault="00DB58CF" w:rsidP="00DB58CF">
      <w:pPr>
        <w:pStyle w:val="HTMLPreformatted"/>
        <w:spacing w:after="120"/>
        <w:ind w:left="357"/>
      </w:pPr>
      <w:r>
        <w:t xml:space="preserve">        require(LINK.balanceOf(address(this)) &gt;= fee, "Not enough LINK");</w:t>
      </w:r>
    </w:p>
    <w:p w14:paraId="5E6F7EB2" w14:textId="77777777" w:rsidR="00DB58CF" w:rsidRDefault="00DB58CF" w:rsidP="00DB58CF">
      <w:pPr>
        <w:pStyle w:val="HTMLPreformatted"/>
        <w:spacing w:after="120"/>
        <w:ind w:left="357"/>
      </w:pPr>
      <w:r>
        <w:t xml:space="preserve">        return requestRandomness(keyHash, fee);</w:t>
      </w:r>
    </w:p>
    <w:p w14:paraId="765C592A" w14:textId="77777777" w:rsidR="00DB58CF" w:rsidRDefault="00DB58CF" w:rsidP="00DB58CF">
      <w:pPr>
        <w:pStyle w:val="HTMLPreformatted"/>
        <w:spacing w:after="120"/>
        <w:ind w:left="357"/>
      </w:pPr>
      <w:r>
        <w:t xml:space="preserve">    }</w:t>
      </w:r>
    </w:p>
    <w:p w14:paraId="4FD58CAE" w14:textId="77777777" w:rsidR="00DB58CF" w:rsidRDefault="00DB58CF" w:rsidP="00DB58CF">
      <w:pPr>
        <w:pStyle w:val="HTMLPreformatted"/>
        <w:spacing w:after="120"/>
        <w:ind w:left="357"/>
      </w:pPr>
    </w:p>
    <w:p w14:paraId="4E82C2C1" w14:textId="77777777" w:rsidR="00DB58CF" w:rsidRDefault="00DB58CF" w:rsidP="00DB58CF">
      <w:pPr>
        <w:pStyle w:val="HTMLPreformatted"/>
        <w:spacing w:after="120"/>
        <w:ind w:left="357"/>
      </w:pPr>
      <w:r>
        <w:t xml:space="preserve">    function fulfillRandomness(bytes32 requestId, uint256 randomness) internal override {</w:t>
      </w:r>
    </w:p>
    <w:p w14:paraId="09765443" w14:textId="77777777" w:rsidR="00DB58CF" w:rsidRDefault="00DB58CF" w:rsidP="00DB58CF">
      <w:pPr>
        <w:pStyle w:val="HTMLPreformatted"/>
        <w:spacing w:after="120"/>
        <w:ind w:left="357"/>
      </w:pPr>
      <w:r>
        <w:t xml:space="preserve">        randomResult = randomness;</w:t>
      </w:r>
    </w:p>
    <w:p w14:paraId="1B8B4245" w14:textId="77777777" w:rsidR="00DB58CF" w:rsidRDefault="00DB58CF" w:rsidP="00DB58CF">
      <w:pPr>
        <w:pStyle w:val="HTMLPreformatted"/>
        <w:spacing w:after="120"/>
        <w:ind w:left="357"/>
      </w:pPr>
      <w:r>
        <w:t xml:space="preserve">    }</w:t>
      </w:r>
    </w:p>
    <w:p w14:paraId="1B3E47D1" w14:textId="4879FFD2" w:rsidR="00DB58CF" w:rsidRDefault="00DB58CF" w:rsidP="00DB58CF">
      <w:pPr>
        <w:pStyle w:val="HTMLPreformatted"/>
        <w:spacing w:after="120"/>
        <w:ind w:left="357"/>
      </w:pPr>
      <w:r>
        <w:t>}</w:t>
      </w:r>
    </w:p>
    <w:p w14:paraId="54211791" w14:textId="3B387297" w:rsidR="00290810" w:rsidRDefault="00290810" w:rsidP="00290810">
      <w:pPr>
        <w:pStyle w:val="FOINaslov3"/>
      </w:pPr>
      <w:r>
        <w:t xml:space="preserve"> </w:t>
      </w:r>
      <w:r w:rsidRPr="00290810">
        <w:t>Eksplicitno označavanje funkcija i varijabli sa payable</w:t>
      </w:r>
    </w:p>
    <w:p w14:paraId="65E13C98" w14:textId="7B0ADB9B" w:rsidR="00DB58CF" w:rsidRDefault="00290810" w:rsidP="00290810">
      <w:pPr>
        <w:pStyle w:val="FOINaslov3"/>
        <w:numPr>
          <w:ilvl w:val="0"/>
          <w:numId w:val="0"/>
        </w:numPr>
        <w:ind w:firstLine="708"/>
        <w:rPr>
          <w:b w:val="0"/>
          <w:bCs/>
          <w:sz w:val="22"/>
          <w:szCs w:val="20"/>
        </w:rPr>
      </w:pPr>
      <w:r w:rsidRPr="00290810">
        <w:rPr>
          <w:b w:val="0"/>
          <w:bCs/>
          <w:sz w:val="22"/>
          <w:szCs w:val="20"/>
        </w:rPr>
        <w:t>Od verzije Solidity 0.4.0, svaka funkcija koja prima ether mora imati modifikator payable, inače će transakcije s msg.value većim od 0 biti odbijene, osim ako su prisiljene. Možda nije odmah očito, ali modifikator payable vrijedi samo za pozive izvan ugovora. Ako se unutar istog ugovora iz payable funkcije pozove funkcija koja nije payable, ta funkcija neće propasti, iako će msg.value i dalje biti postavljen.</w:t>
      </w:r>
      <w:r w:rsidR="007206A5">
        <w:rPr>
          <w:b w:val="0"/>
          <w:bCs/>
          <w:sz w:val="22"/>
          <w:szCs w:val="20"/>
        </w:rPr>
        <w:t>[10]</w:t>
      </w:r>
    </w:p>
    <w:p w14:paraId="5C855907" w14:textId="46423093" w:rsidR="007D0AAB" w:rsidRDefault="007D0AAB" w:rsidP="007D0AAB">
      <w:pPr>
        <w:pStyle w:val="FOINaslov3"/>
        <w:numPr>
          <w:ilvl w:val="0"/>
          <w:numId w:val="0"/>
        </w:numPr>
        <w:ind w:left="709" w:hanging="709"/>
        <w:rPr>
          <w:b w:val="0"/>
          <w:bCs/>
          <w:sz w:val="22"/>
          <w:szCs w:val="20"/>
        </w:rPr>
      </w:pPr>
      <w:r>
        <w:rPr>
          <w:b w:val="0"/>
          <w:bCs/>
          <w:sz w:val="22"/>
          <w:szCs w:val="20"/>
        </w:rPr>
        <w:t>Loš kod:</w:t>
      </w:r>
    </w:p>
    <w:p w14:paraId="7C37D57B" w14:textId="75AE6307" w:rsidR="007D0AAB" w:rsidRDefault="007D0AAB" w:rsidP="007D0AAB">
      <w:pPr>
        <w:pStyle w:val="HTMLPreformatted"/>
        <w:spacing w:after="120"/>
        <w:ind w:left="357"/>
      </w:pPr>
      <w:r w:rsidRPr="00492A03">
        <w:t>// SPDX-License-Identifier: MIT</w:t>
      </w:r>
    </w:p>
    <w:p w14:paraId="34A5F7BB" w14:textId="1464DB25" w:rsidR="007D0AAB" w:rsidRDefault="007D0AAB" w:rsidP="007D0AAB">
      <w:pPr>
        <w:pStyle w:val="HTMLPreformatted"/>
        <w:spacing w:after="120"/>
        <w:ind w:left="357"/>
      </w:pPr>
      <w:r>
        <w:t>pragma solidity ^0.8.0;</w:t>
      </w:r>
    </w:p>
    <w:p w14:paraId="5E1D9E4B" w14:textId="77777777" w:rsidR="007D0AAB" w:rsidRDefault="007D0AAB" w:rsidP="007D0AAB">
      <w:pPr>
        <w:pStyle w:val="HTMLPreformatted"/>
        <w:spacing w:after="120"/>
        <w:ind w:left="357"/>
      </w:pPr>
    </w:p>
    <w:p w14:paraId="314E8986" w14:textId="77777777" w:rsidR="007D0AAB" w:rsidRDefault="007D0AAB" w:rsidP="007D0AAB">
      <w:pPr>
        <w:pStyle w:val="HTMLPreformatted"/>
        <w:spacing w:after="120"/>
        <w:ind w:left="357"/>
      </w:pPr>
      <w:r>
        <w:t>contract InsecurePayment {</w:t>
      </w:r>
    </w:p>
    <w:p w14:paraId="2CFEB133" w14:textId="77777777" w:rsidR="007D0AAB" w:rsidRDefault="007D0AAB" w:rsidP="007D0AAB">
      <w:pPr>
        <w:pStyle w:val="HTMLPreformatted"/>
        <w:spacing w:after="120"/>
        <w:ind w:left="357"/>
      </w:pPr>
      <w:r>
        <w:t xml:space="preserve">    uint256 public totalBalance;</w:t>
      </w:r>
    </w:p>
    <w:p w14:paraId="41E0AAFF" w14:textId="77777777" w:rsidR="007D0AAB" w:rsidRDefault="007D0AAB" w:rsidP="007D0AAB">
      <w:pPr>
        <w:pStyle w:val="HTMLPreformatted"/>
        <w:spacing w:after="120"/>
        <w:ind w:left="357"/>
      </w:pPr>
    </w:p>
    <w:p w14:paraId="630CDEB0" w14:textId="77777777" w:rsidR="007D0AAB" w:rsidRDefault="007D0AAB" w:rsidP="007D0AAB">
      <w:pPr>
        <w:pStyle w:val="HTMLPreformatted"/>
        <w:spacing w:after="120"/>
        <w:ind w:left="357"/>
      </w:pPr>
      <w:r>
        <w:t xml:space="preserve">    // Funkcija za uplatu sredstava na ugovor</w:t>
      </w:r>
    </w:p>
    <w:p w14:paraId="7FC7EEE9" w14:textId="77777777" w:rsidR="007D0AAB" w:rsidRDefault="007D0AAB" w:rsidP="007D0AAB">
      <w:pPr>
        <w:pStyle w:val="HTMLPreformatted"/>
        <w:spacing w:after="120"/>
        <w:ind w:left="357"/>
      </w:pPr>
      <w:r>
        <w:t xml:space="preserve">    function deposit() public {</w:t>
      </w:r>
    </w:p>
    <w:p w14:paraId="34254CD8" w14:textId="77777777" w:rsidR="007D0AAB" w:rsidRDefault="007D0AAB" w:rsidP="007D0AAB">
      <w:pPr>
        <w:pStyle w:val="HTMLPreformatted"/>
        <w:spacing w:after="120"/>
        <w:ind w:left="357"/>
      </w:pPr>
      <w:r>
        <w:t xml:space="preserve">        totalBalance += msg.value; // msg.value se koristi bez payable modifikatora</w:t>
      </w:r>
    </w:p>
    <w:p w14:paraId="1601B909" w14:textId="77777777" w:rsidR="007D0AAB" w:rsidRDefault="007D0AAB" w:rsidP="007D0AAB">
      <w:pPr>
        <w:pStyle w:val="HTMLPreformatted"/>
        <w:spacing w:after="120"/>
        <w:ind w:left="357"/>
      </w:pPr>
      <w:r>
        <w:t xml:space="preserve">    }</w:t>
      </w:r>
    </w:p>
    <w:p w14:paraId="5B245B72" w14:textId="77777777" w:rsidR="007D0AAB" w:rsidRDefault="007D0AAB" w:rsidP="007D0AAB">
      <w:pPr>
        <w:pStyle w:val="HTMLPreformatted"/>
        <w:spacing w:after="120"/>
        <w:ind w:left="357"/>
      </w:pPr>
    </w:p>
    <w:p w14:paraId="1CD501B4" w14:textId="77777777" w:rsidR="007D0AAB" w:rsidRDefault="007D0AAB" w:rsidP="007D0AAB">
      <w:pPr>
        <w:pStyle w:val="HTMLPreformatted"/>
        <w:spacing w:after="120"/>
        <w:ind w:left="357"/>
      </w:pPr>
      <w:r>
        <w:t xml:space="preserve">    // Funkcija za prijenos sredstava između korisnika</w:t>
      </w:r>
    </w:p>
    <w:p w14:paraId="32AF0F56" w14:textId="77777777" w:rsidR="007D0AAB" w:rsidRDefault="007D0AAB" w:rsidP="007D0AAB">
      <w:pPr>
        <w:pStyle w:val="HTMLPreformatted"/>
        <w:spacing w:after="120"/>
        <w:ind w:left="357"/>
      </w:pPr>
      <w:r>
        <w:t xml:space="preserve">    function transfer(address payable recipient, uint256 amount) public {</w:t>
      </w:r>
    </w:p>
    <w:p w14:paraId="00EC31E2" w14:textId="77777777" w:rsidR="007D0AAB" w:rsidRDefault="007D0AAB" w:rsidP="007D0AAB">
      <w:pPr>
        <w:pStyle w:val="HTMLPreformatted"/>
        <w:spacing w:after="120"/>
        <w:ind w:left="357"/>
      </w:pPr>
      <w:r>
        <w:t xml:space="preserve">        require(amount &lt;= totalBalance, "Insufficient balance");</w:t>
      </w:r>
    </w:p>
    <w:p w14:paraId="00426433" w14:textId="77777777" w:rsidR="007D0AAB" w:rsidRDefault="007D0AAB" w:rsidP="007D0AAB">
      <w:pPr>
        <w:pStyle w:val="HTMLPreformatted"/>
        <w:spacing w:after="120"/>
        <w:ind w:left="357"/>
      </w:pPr>
      <w:r>
        <w:lastRenderedPageBreak/>
        <w:t xml:space="preserve">        totalBalance -= amount;</w:t>
      </w:r>
    </w:p>
    <w:p w14:paraId="0E0ABBBE" w14:textId="77777777" w:rsidR="007D0AAB" w:rsidRDefault="007D0AAB" w:rsidP="007D0AAB">
      <w:pPr>
        <w:pStyle w:val="HTMLPreformatted"/>
        <w:spacing w:after="120"/>
        <w:ind w:left="357"/>
      </w:pPr>
      <w:r>
        <w:t xml:space="preserve">        recipient.transfer(amount); // Nepouzdana metoda za prijenos sredstava</w:t>
      </w:r>
    </w:p>
    <w:p w14:paraId="4CD12460" w14:textId="77777777" w:rsidR="007D0AAB" w:rsidRDefault="007D0AAB" w:rsidP="007D0AAB">
      <w:pPr>
        <w:pStyle w:val="HTMLPreformatted"/>
        <w:spacing w:after="120"/>
        <w:ind w:left="357"/>
      </w:pPr>
      <w:r>
        <w:t xml:space="preserve">    }</w:t>
      </w:r>
    </w:p>
    <w:p w14:paraId="25286186" w14:textId="0E6D5BBB" w:rsidR="007D0AAB" w:rsidRDefault="007D0AAB" w:rsidP="007D0AAB">
      <w:pPr>
        <w:pStyle w:val="HTMLPreformatted"/>
        <w:spacing w:after="120"/>
        <w:ind w:left="357"/>
      </w:pPr>
      <w:r>
        <w:t>}</w:t>
      </w:r>
    </w:p>
    <w:p w14:paraId="3B89E7B9" w14:textId="6A97C83C" w:rsidR="007D0AAB" w:rsidRPr="007D0AAB" w:rsidRDefault="007D0AAB" w:rsidP="007D0AAB">
      <w:pPr>
        <w:pStyle w:val="HTMLPreformatted"/>
        <w:spacing w:after="120"/>
        <w:rPr>
          <w:rFonts w:ascii="Arial" w:hAnsi="Arial" w:cs="Arial"/>
          <w:sz w:val="22"/>
          <w:szCs w:val="22"/>
        </w:rPr>
      </w:pPr>
      <w:r w:rsidRPr="007D0AAB">
        <w:rPr>
          <w:rFonts w:ascii="Arial" w:hAnsi="Arial" w:cs="Arial"/>
          <w:sz w:val="22"/>
          <w:szCs w:val="22"/>
        </w:rPr>
        <w:t>Kako haker može iskoristiti:</w:t>
      </w:r>
    </w:p>
    <w:p w14:paraId="62E8CCA3" w14:textId="420C3752" w:rsidR="007D0AAB" w:rsidRPr="007D0AAB" w:rsidRDefault="007D0AAB" w:rsidP="007D0AAB">
      <w:pPr>
        <w:pStyle w:val="HTMLPreformatted"/>
        <w:numPr>
          <w:ilvl w:val="0"/>
          <w:numId w:val="44"/>
        </w:numPr>
        <w:spacing w:after="120" w:line="360" w:lineRule="auto"/>
        <w:rPr>
          <w:rFonts w:ascii="Arial" w:hAnsi="Arial" w:cs="Arial"/>
          <w:sz w:val="22"/>
          <w:szCs w:val="22"/>
        </w:rPr>
      </w:pPr>
      <w:r w:rsidRPr="007D0AAB">
        <w:rPr>
          <w:rFonts w:ascii="Arial" w:hAnsi="Arial" w:cs="Arial"/>
          <w:sz w:val="22"/>
          <w:szCs w:val="22"/>
        </w:rPr>
        <w:t>Transakcija s etherom na ne-payable funkciju:</w:t>
      </w:r>
    </w:p>
    <w:p w14:paraId="17FF7EA1" w14:textId="77777777" w:rsidR="007D0AAB" w:rsidRPr="007D0AAB" w:rsidRDefault="007D0AAB" w:rsidP="007D0AAB">
      <w:pPr>
        <w:pStyle w:val="HTMLPreformatted"/>
        <w:numPr>
          <w:ilvl w:val="1"/>
          <w:numId w:val="44"/>
        </w:numPr>
        <w:spacing w:after="120" w:line="360" w:lineRule="auto"/>
        <w:rPr>
          <w:rFonts w:ascii="Arial" w:hAnsi="Arial" w:cs="Arial"/>
          <w:sz w:val="22"/>
          <w:szCs w:val="22"/>
        </w:rPr>
      </w:pPr>
      <w:r w:rsidRPr="007D0AAB">
        <w:rPr>
          <w:rFonts w:ascii="Arial" w:hAnsi="Arial" w:cs="Arial"/>
          <w:sz w:val="22"/>
          <w:szCs w:val="22"/>
        </w:rPr>
        <w:t>Ako korisnik pokuša poslati ether funkciji deposit(), transakcija će biti vraćena jer funkcija nije označena kao payable. Haker može iskoristiti ovo ponašanje za uzrokovanje DoS (Denial of Service) napada, kontinuiranim slanjem transakcija koje neće biti prihvaćene, ometajući normalno funkcioniranje ugovora.</w:t>
      </w:r>
    </w:p>
    <w:p w14:paraId="6C24E0A1" w14:textId="69B32BE3" w:rsidR="007D0AAB" w:rsidRPr="007D0AAB" w:rsidRDefault="007D0AAB" w:rsidP="007D0AAB">
      <w:pPr>
        <w:pStyle w:val="HTMLPreformatted"/>
        <w:numPr>
          <w:ilvl w:val="0"/>
          <w:numId w:val="44"/>
        </w:numPr>
        <w:spacing w:after="120" w:line="360" w:lineRule="auto"/>
        <w:rPr>
          <w:rFonts w:ascii="Arial" w:hAnsi="Arial" w:cs="Arial"/>
          <w:sz w:val="22"/>
          <w:szCs w:val="22"/>
        </w:rPr>
      </w:pPr>
      <w:r w:rsidRPr="007D0AAB">
        <w:rPr>
          <w:rFonts w:ascii="Arial" w:hAnsi="Arial" w:cs="Arial"/>
          <w:sz w:val="22"/>
          <w:szCs w:val="22"/>
        </w:rPr>
        <w:t>Korištenje nejasnih funkcija:</w:t>
      </w:r>
    </w:p>
    <w:p w14:paraId="5DCA657D" w14:textId="77777777" w:rsidR="007D0AAB" w:rsidRPr="007D0AAB" w:rsidRDefault="007D0AAB" w:rsidP="007D0AAB">
      <w:pPr>
        <w:pStyle w:val="HTMLPreformatted"/>
        <w:numPr>
          <w:ilvl w:val="1"/>
          <w:numId w:val="44"/>
        </w:numPr>
        <w:spacing w:after="120" w:line="360" w:lineRule="auto"/>
        <w:rPr>
          <w:rFonts w:ascii="Arial" w:hAnsi="Arial" w:cs="Arial"/>
          <w:sz w:val="22"/>
          <w:szCs w:val="22"/>
        </w:rPr>
      </w:pPr>
      <w:r w:rsidRPr="007D0AAB">
        <w:rPr>
          <w:rFonts w:ascii="Arial" w:hAnsi="Arial" w:cs="Arial"/>
          <w:sz w:val="22"/>
          <w:szCs w:val="22"/>
        </w:rPr>
        <w:t>Ako je funkcija deposit() pogrešno označena ili nedovoljno dokumentirana, korisnici mogu nenamjerno pokušati poslati ether, što može rezultirati frustracijama i gubitkom sredstava.</w:t>
      </w:r>
    </w:p>
    <w:p w14:paraId="160D1E8A" w14:textId="19A7A146" w:rsidR="007D0AAB" w:rsidRPr="007D0AAB" w:rsidRDefault="007D0AAB" w:rsidP="007D0AAB">
      <w:pPr>
        <w:pStyle w:val="HTMLPreformatted"/>
        <w:numPr>
          <w:ilvl w:val="0"/>
          <w:numId w:val="44"/>
        </w:numPr>
        <w:spacing w:after="120" w:line="360" w:lineRule="auto"/>
        <w:rPr>
          <w:rFonts w:ascii="Arial" w:hAnsi="Arial" w:cs="Arial"/>
          <w:sz w:val="22"/>
          <w:szCs w:val="22"/>
        </w:rPr>
      </w:pPr>
      <w:r w:rsidRPr="007D0AAB">
        <w:rPr>
          <w:rFonts w:ascii="Arial" w:hAnsi="Arial" w:cs="Arial"/>
          <w:sz w:val="22"/>
          <w:szCs w:val="22"/>
        </w:rPr>
        <w:t>Manipulacija msg.value unutar ugovora:</w:t>
      </w:r>
    </w:p>
    <w:p w14:paraId="05709AC3" w14:textId="10594D75" w:rsidR="007D0AAB" w:rsidRDefault="007D0AAB" w:rsidP="007D0AAB">
      <w:pPr>
        <w:pStyle w:val="HTMLPreformatted"/>
        <w:numPr>
          <w:ilvl w:val="1"/>
          <w:numId w:val="44"/>
        </w:numPr>
        <w:spacing w:after="120" w:line="360" w:lineRule="auto"/>
        <w:rPr>
          <w:rFonts w:ascii="Arial" w:hAnsi="Arial" w:cs="Arial"/>
          <w:sz w:val="22"/>
          <w:szCs w:val="22"/>
        </w:rPr>
      </w:pPr>
      <w:r w:rsidRPr="007D0AAB">
        <w:rPr>
          <w:rFonts w:ascii="Arial" w:hAnsi="Arial" w:cs="Arial"/>
          <w:sz w:val="22"/>
          <w:szCs w:val="22"/>
        </w:rPr>
        <w:t>Ako postoji funkcija unutar ugovora koja poziva druge funkcije unutar istog ugovora bez payable modifikatora, haker može iskoristiti činjenicu da msg.value ostaje postavljen, što može dovesti do neočekivanih ponašanja ili grešaka u logici ugovora.</w:t>
      </w:r>
    </w:p>
    <w:p w14:paraId="3A75C8D3" w14:textId="3DBFC399" w:rsidR="00E64126" w:rsidRDefault="00E64126" w:rsidP="00E64126">
      <w:pPr>
        <w:pStyle w:val="HTMLPreformatted"/>
        <w:spacing w:after="120" w:line="360" w:lineRule="auto"/>
        <w:rPr>
          <w:rFonts w:ascii="Arial" w:hAnsi="Arial" w:cs="Arial"/>
          <w:sz w:val="22"/>
          <w:szCs w:val="22"/>
        </w:rPr>
      </w:pPr>
      <w:r>
        <w:rPr>
          <w:rFonts w:ascii="Arial" w:hAnsi="Arial" w:cs="Arial"/>
          <w:sz w:val="22"/>
          <w:szCs w:val="22"/>
        </w:rPr>
        <w:t>Dobar kod:</w:t>
      </w:r>
    </w:p>
    <w:p w14:paraId="5F43FA2F" w14:textId="04D94029" w:rsidR="00E64126" w:rsidRDefault="00E64126" w:rsidP="00E64126">
      <w:pPr>
        <w:pStyle w:val="HTMLPreformatted"/>
        <w:spacing w:after="120"/>
        <w:ind w:left="357"/>
      </w:pPr>
      <w:r w:rsidRPr="00492A03">
        <w:t>// SPDX-License-Identifier: MIT</w:t>
      </w:r>
    </w:p>
    <w:p w14:paraId="60AD29BE" w14:textId="77777777" w:rsidR="00E64126" w:rsidRDefault="00E64126" w:rsidP="00E64126">
      <w:pPr>
        <w:pStyle w:val="HTMLPreformatted"/>
        <w:spacing w:after="120"/>
        <w:ind w:left="357"/>
      </w:pPr>
      <w:r>
        <w:t>pragma solidity ^0.8.0;</w:t>
      </w:r>
    </w:p>
    <w:p w14:paraId="6E2748DE" w14:textId="77777777" w:rsidR="00E64126" w:rsidRDefault="00E64126" w:rsidP="00E64126">
      <w:pPr>
        <w:pStyle w:val="HTMLPreformatted"/>
        <w:spacing w:after="120"/>
        <w:ind w:left="357"/>
      </w:pPr>
    </w:p>
    <w:p w14:paraId="74236D99" w14:textId="77777777" w:rsidR="00E64126" w:rsidRDefault="00E64126" w:rsidP="00E64126">
      <w:pPr>
        <w:pStyle w:val="HTMLPreformatted"/>
        <w:spacing w:after="120"/>
        <w:ind w:left="357"/>
      </w:pPr>
      <w:r>
        <w:t>contract SecurePayment {</w:t>
      </w:r>
    </w:p>
    <w:p w14:paraId="0E3077A7" w14:textId="77777777" w:rsidR="00E64126" w:rsidRDefault="00E64126" w:rsidP="00E64126">
      <w:pPr>
        <w:pStyle w:val="HTMLPreformatted"/>
        <w:spacing w:after="120"/>
        <w:ind w:left="357"/>
      </w:pPr>
      <w:r>
        <w:t xml:space="preserve">    uint256 public totalBalance;</w:t>
      </w:r>
    </w:p>
    <w:p w14:paraId="746AF8E3" w14:textId="77777777" w:rsidR="00E64126" w:rsidRDefault="00E64126" w:rsidP="00E64126">
      <w:pPr>
        <w:pStyle w:val="HTMLPreformatted"/>
        <w:spacing w:after="120"/>
        <w:ind w:left="357"/>
      </w:pPr>
    </w:p>
    <w:p w14:paraId="46DB17A6" w14:textId="77777777" w:rsidR="00E64126" w:rsidRDefault="00E64126" w:rsidP="00E64126">
      <w:pPr>
        <w:pStyle w:val="HTMLPreformatted"/>
        <w:spacing w:after="120"/>
        <w:ind w:left="357"/>
      </w:pPr>
      <w:r>
        <w:t xml:space="preserve">    // Funkcija za uplatu sredstava na ugovor</w:t>
      </w:r>
    </w:p>
    <w:p w14:paraId="5E270675" w14:textId="77777777" w:rsidR="00E64126" w:rsidRDefault="00E64126" w:rsidP="00E64126">
      <w:pPr>
        <w:pStyle w:val="HTMLPreformatted"/>
        <w:spacing w:after="120"/>
        <w:ind w:left="357"/>
      </w:pPr>
      <w:r>
        <w:t xml:space="preserve">    function deposit() public payable {</w:t>
      </w:r>
    </w:p>
    <w:p w14:paraId="1A2F9777" w14:textId="77777777" w:rsidR="00E64126" w:rsidRDefault="00E64126" w:rsidP="00E64126">
      <w:pPr>
        <w:pStyle w:val="HTMLPreformatted"/>
        <w:spacing w:after="120"/>
        <w:ind w:left="357"/>
      </w:pPr>
      <w:r>
        <w:t xml:space="preserve">        totalBalance += msg.value; // msg.value se koristi s payable modifikatorom</w:t>
      </w:r>
    </w:p>
    <w:p w14:paraId="2ED2655B" w14:textId="77777777" w:rsidR="00E64126" w:rsidRDefault="00E64126" w:rsidP="00E64126">
      <w:pPr>
        <w:pStyle w:val="HTMLPreformatted"/>
        <w:spacing w:after="120"/>
        <w:ind w:left="357"/>
      </w:pPr>
      <w:r>
        <w:t xml:space="preserve">    }</w:t>
      </w:r>
    </w:p>
    <w:p w14:paraId="58872594" w14:textId="77777777" w:rsidR="00E64126" w:rsidRDefault="00E64126" w:rsidP="00E64126">
      <w:pPr>
        <w:pStyle w:val="HTMLPreformatted"/>
        <w:spacing w:after="120"/>
        <w:ind w:left="357"/>
      </w:pPr>
    </w:p>
    <w:p w14:paraId="53B99095" w14:textId="77777777" w:rsidR="00E64126" w:rsidRDefault="00E64126" w:rsidP="00E64126">
      <w:pPr>
        <w:pStyle w:val="HTMLPreformatted"/>
        <w:spacing w:after="120"/>
        <w:ind w:left="357"/>
      </w:pPr>
      <w:r>
        <w:t xml:space="preserve">    // Funkcija za prijenos sredstava između korisnika</w:t>
      </w:r>
    </w:p>
    <w:p w14:paraId="10EC7A99" w14:textId="77777777" w:rsidR="00E64126" w:rsidRDefault="00E64126" w:rsidP="00E64126">
      <w:pPr>
        <w:pStyle w:val="HTMLPreformatted"/>
        <w:spacing w:after="120"/>
        <w:ind w:left="357"/>
      </w:pPr>
      <w:r>
        <w:t xml:space="preserve">    function transfer(address payable recipient, uint256 amount) public {</w:t>
      </w:r>
    </w:p>
    <w:p w14:paraId="5B280A95" w14:textId="77777777" w:rsidR="00E64126" w:rsidRDefault="00E64126" w:rsidP="00E64126">
      <w:pPr>
        <w:pStyle w:val="HTMLPreformatted"/>
        <w:spacing w:after="120"/>
        <w:ind w:left="357"/>
      </w:pPr>
      <w:r>
        <w:lastRenderedPageBreak/>
        <w:t xml:space="preserve">        require(amount &lt;= totalBalance, "Insufficient balance");</w:t>
      </w:r>
    </w:p>
    <w:p w14:paraId="2A2AEF84" w14:textId="77777777" w:rsidR="00E64126" w:rsidRDefault="00E64126" w:rsidP="00E64126">
      <w:pPr>
        <w:pStyle w:val="HTMLPreformatted"/>
        <w:spacing w:after="120"/>
        <w:ind w:left="357"/>
      </w:pPr>
      <w:r>
        <w:t xml:space="preserve">        totalBalance -= amount;</w:t>
      </w:r>
    </w:p>
    <w:p w14:paraId="4C335852" w14:textId="77777777" w:rsidR="00E64126" w:rsidRDefault="00E64126" w:rsidP="00E64126">
      <w:pPr>
        <w:pStyle w:val="HTMLPreformatted"/>
        <w:spacing w:after="120"/>
        <w:ind w:left="357"/>
      </w:pPr>
      <w:r>
        <w:t xml:space="preserve">        (bool success, ) = recipient.call{value: amount}("");</w:t>
      </w:r>
    </w:p>
    <w:p w14:paraId="68D0128F" w14:textId="77777777" w:rsidR="00E64126" w:rsidRDefault="00E64126" w:rsidP="00E64126">
      <w:pPr>
        <w:pStyle w:val="HTMLPreformatted"/>
        <w:spacing w:after="120"/>
        <w:ind w:left="357"/>
      </w:pPr>
      <w:r>
        <w:t xml:space="preserve">        require(success, "Transfer failed"); // Provjera uspješnosti prijenosa</w:t>
      </w:r>
    </w:p>
    <w:p w14:paraId="1164F0D0" w14:textId="77777777" w:rsidR="00E64126" w:rsidRDefault="00E64126" w:rsidP="00E64126">
      <w:pPr>
        <w:pStyle w:val="HTMLPreformatted"/>
        <w:spacing w:after="120"/>
        <w:ind w:left="357"/>
      </w:pPr>
      <w:r>
        <w:t xml:space="preserve">    }</w:t>
      </w:r>
    </w:p>
    <w:p w14:paraId="2D8980B2" w14:textId="68770E83" w:rsidR="00E64126" w:rsidRDefault="00E64126" w:rsidP="00E64126">
      <w:pPr>
        <w:pStyle w:val="HTMLPreformatted"/>
        <w:spacing w:after="120"/>
        <w:ind w:left="357"/>
      </w:pPr>
      <w:r>
        <w:t>}</w:t>
      </w:r>
    </w:p>
    <w:p w14:paraId="2D17F042" w14:textId="3D7F2294" w:rsidR="00E063F9" w:rsidRDefault="009E555A" w:rsidP="009E555A">
      <w:pPr>
        <w:pStyle w:val="FOINaslov3"/>
      </w:pPr>
      <w:r>
        <w:t xml:space="preserve"> </w:t>
      </w:r>
      <w:bookmarkStart w:id="1" w:name="_Hlk168774221"/>
      <w:r>
        <w:t>Korištenje tipa interface umjesto address za sigurnost</w:t>
      </w:r>
      <w:bookmarkEnd w:id="1"/>
    </w:p>
    <w:p w14:paraId="2A3E26BA" w14:textId="081DDAC9" w:rsidR="009E555A" w:rsidRDefault="009E555A" w:rsidP="009E555A">
      <w:pPr>
        <w:pStyle w:val="FOINaslov3"/>
        <w:numPr>
          <w:ilvl w:val="0"/>
          <w:numId w:val="0"/>
        </w:numPr>
        <w:ind w:firstLine="708"/>
        <w:rPr>
          <w:b w:val="0"/>
          <w:bCs/>
          <w:sz w:val="22"/>
          <w:szCs w:val="20"/>
        </w:rPr>
      </w:pPr>
      <w:r w:rsidRPr="009E555A">
        <w:rPr>
          <w:b w:val="0"/>
          <w:bCs/>
          <w:sz w:val="22"/>
          <w:szCs w:val="20"/>
        </w:rPr>
        <w:t>Kada funkcija prima adresu ugovora kao argument, bolje je proslijediti sučelje ili tip ugovora umjesto sirove adrese. To osigurava dodatne sigurnosne garancije u tipu od strane prevoditelja kada se funkcija poziva unutar izvornog koda.</w:t>
      </w:r>
      <w:r w:rsidR="007206A5">
        <w:rPr>
          <w:b w:val="0"/>
          <w:bCs/>
          <w:sz w:val="22"/>
          <w:szCs w:val="20"/>
        </w:rPr>
        <w:t>[10]</w:t>
      </w:r>
    </w:p>
    <w:p w14:paraId="6C718A51" w14:textId="1E1C0F11" w:rsidR="009E555A" w:rsidRDefault="009E555A" w:rsidP="009E555A">
      <w:pPr>
        <w:pStyle w:val="FOINaslov3"/>
        <w:numPr>
          <w:ilvl w:val="0"/>
          <w:numId w:val="0"/>
        </w:numPr>
        <w:ind w:left="709" w:hanging="709"/>
        <w:rPr>
          <w:b w:val="0"/>
          <w:bCs/>
          <w:sz w:val="22"/>
          <w:szCs w:val="20"/>
        </w:rPr>
      </w:pPr>
      <w:r>
        <w:rPr>
          <w:b w:val="0"/>
          <w:bCs/>
          <w:sz w:val="22"/>
          <w:szCs w:val="20"/>
        </w:rPr>
        <w:t>Loš kod:</w:t>
      </w:r>
    </w:p>
    <w:p w14:paraId="276C794E" w14:textId="4558D194" w:rsidR="009E555A" w:rsidRDefault="009E555A" w:rsidP="009E555A">
      <w:pPr>
        <w:pStyle w:val="HTMLPreformatted"/>
        <w:spacing w:after="120"/>
        <w:ind w:left="357"/>
      </w:pPr>
      <w:r w:rsidRPr="00492A03">
        <w:t>// SPDX-License-Identifier: MIT</w:t>
      </w:r>
    </w:p>
    <w:p w14:paraId="01127CBF" w14:textId="77777777" w:rsidR="009E555A" w:rsidRDefault="009E555A" w:rsidP="009E555A">
      <w:pPr>
        <w:pStyle w:val="HTMLPreformatted"/>
        <w:spacing w:after="120"/>
        <w:ind w:left="357"/>
      </w:pPr>
      <w:r>
        <w:t>pragma solidity ^0.8.0;</w:t>
      </w:r>
    </w:p>
    <w:p w14:paraId="3D485426" w14:textId="77777777" w:rsidR="009E555A" w:rsidRDefault="009E555A" w:rsidP="009E555A">
      <w:pPr>
        <w:pStyle w:val="HTMLPreformatted"/>
        <w:spacing w:after="120"/>
        <w:ind w:left="357"/>
      </w:pPr>
    </w:p>
    <w:p w14:paraId="1AD10874" w14:textId="77777777" w:rsidR="009E555A" w:rsidRDefault="009E555A" w:rsidP="009E555A">
      <w:pPr>
        <w:pStyle w:val="HTMLPreformatted"/>
        <w:spacing w:after="120"/>
        <w:ind w:left="357"/>
      </w:pPr>
      <w:r>
        <w:t>contract Token {</w:t>
      </w:r>
    </w:p>
    <w:p w14:paraId="603E167E" w14:textId="77777777" w:rsidR="009E555A" w:rsidRDefault="009E555A" w:rsidP="009E555A">
      <w:pPr>
        <w:pStyle w:val="HTMLPreformatted"/>
        <w:spacing w:after="120"/>
        <w:ind w:left="357"/>
      </w:pPr>
      <w:r>
        <w:t xml:space="preserve">    function transfer(address recipient, uint256 amount) external returns (bool);</w:t>
      </w:r>
    </w:p>
    <w:p w14:paraId="48F1BD22" w14:textId="77777777" w:rsidR="009E555A" w:rsidRDefault="009E555A" w:rsidP="009E555A">
      <w:pPr>
        <w:pStyle w:val="HTMLPreformatted"/>
        <w:spacing w:after="120"/>
        <w:ind w:left="357"/>
      </w:pPr>
      <w:r>
        <w:t>}</w:t>
      </w:r>
    </w:p>
    <w:p w14:paraId="7CF1A7A0" w14:textId="77777777" w:rsidR="009E555A" w:rsidRDefault="009E555A" w:rsidP="009E555A">
      <w:pPr>
        <w:pStyle w:val="HTMLPreformatted"/>
        <w:spacing w:after="120"/>
        <w:ind w:left="357"/>
      </w:pPr>
    </w:p>
    <w:p w14:paraId="5DB8A301" w14:textId="77777777" w:rsidR="009E555A" w:rsidRDefault="009E555A" w:rsidP="009E555A">
      <w:pPr>
        <w:pStyle w:val="HTMLPreformatted"/>
        <w:spacing w:after="120"/>
        <w:ind w:left="357"/>
      </w:pPr>
      <w:r>
        <w:t>contract TypeUnsafeExchange {</w:t>
      </w:r>
    </w:p>
    <w:p w14:paraId="0F523D33" w14:textId="77777777" w:rsidR="009E555A" w:rsidRDefault="009E555A" w:rsidP="009E555A">
      <w:pPr>
        <w:pStyle w:val="HTMLPreformatted"/>
        <w:spacing w:after="120"/>
        <w:ind w:left="357"/>
      </w:pPr>
      <w:r>
        <w:t xml:space="preserve">    // Loše</w:t>
      </w:r>
    </w:p>
    <w:p w14:paraId="61028D37" w14:textId="77777777" w:rsidR="009E555A" w:rsidRDefault="009E555A" w:rsidP="009E555A">
      <w:pPr>
        <w:pStyle w:val="HTMLPreformatted"/>
        <w:spacing w:after="120"/>
        <w:ind w:left="357"/>
      </w:pPr>
      <w:r>
        <w:t xml:space="preserve">    function executeTrade(address _tokenAddress, address recipient, uint256 amount) public returns (bool) {</w:t>
      </w:r>
    </w:p>
    <w:p w14:paraId="39F05FF5" w14:textId="77777777" w:rsidR="009E555A" w:rsidRDefault="009E555A" w:rsidP="009E555A">
      <w:pPr>
        <w:pStyle w:val="HTMLPreformatted"/>
        <w:spacing w:after="120"/>
        <w:ind w:left="357"/>
      </w:pPr>
      <w:r>
        <w:t xml:space="preserve">        Token token = Token(_tokenAddress);</w:t>
      </w:r>
    </w:p>
    <w:p w14:paraId="559DFFD6" w14:textId="77777777" w:rsidR="009E555A" w:rsidRDefault="009E555A" w:rsidP="009E555A">
      <w:pPr>
        <w:pStyle w:val="HTMLPreformatted"/>
        <w:spacing w:after="120"/>
        <w:ind w:left="357"/>
      </w:pPr>
      <w:r>
        <w:t xml:space="preserve">        bool success = token.transfer(recipient, amount);</w:t>
      </w:r>
    </w:p>
    <w:p w14:paraId="296C99AC" w14:textId="77777777" w:rsidR="009E555A" w:rsidRDefault="009E555A" w:rsidP="009E555A">
      <w:pPr>
        <w:pStyle w:val="HTMLPreformatted"/>
        <w:spacing w:after="120"/>
        <w:ind w:left="357"/>
      </w:pPr>
      <w:r>
        <w:t xml:space="preserve">        return success;</w:t>
      </w:r>
    </w:p>
    <w:p w14:paraId="465028A9" w14:textId="77777777" w:rsidR="009E555A" w:rsidRDefault="009E555A" w:rsidP="009E555A">
      <w:pPr>
        <w:pStyle w:val="HTMLPreformatted"/>
        <w:spacing w:after="120"/>
        <w:ind w:left="357"/>
      </w:pPr>
      <w:r>
        <w:t xml:space="preserve">    }</w:t>
      </w:r>
    </w:p>
    <w:p w14:paraId="1B13B0F6" w14:textId="0C34B8AF" w:rsidR="009E555A" w:rsidRDefault="009E555A" w:rsidP="009E555A">
      <w:pPr>
        <w:pStyle w:val="HTMLPreformatted"/>
        <w:spacing w:after="120"/>
        <w:ind w:left="357"/>
      </w:pPr>
      <w:r>
        <w:t>}</w:t>
      </w:r>
    </w:p>
    <w:p w14:paraId="096F2BF5" w14:textId="3070BCD8" w:rsidR="009E555A" w:rsidRDefault="009E555A" w:rsidP="009E555A">
      <w:pPr>
        <w:pStyle w:val="HTMLPreformatted"/>
        <w:spacing w:after="120" w:line="360" w:lineRule="auto"/>
        <w:rPr>
          <w:rFonts w:ascii="Arial" w:hAnsi="Arial" w:cs="Arial"/>
          <w:sz w:val="22"/>
          <w:szCs w:val="22"/>
        </w:rPr>
      </w:pPr>
      <w:r w:rsidRPr="009E555A">
        <w:rPr>
          <w:rFonts w:ascii="Arial" w:hAnsi="Arial" w:cs="Arial"/>
          <w:sz w:val="22"/>
          <w:szCs w:val="22"/>
        </w:rPr>
        <w:t>Zašto je loše:</w:t>
      </w:r>
      <w:r>
        <w:rPr>
          <w:rFonts w:ascii="Arial" w:hAnsi="Arial" w:cs="Arial"/>
          <w:sz w:val="22"/>
          <w:szCs w:val="22"/>
        </w:rPr>
        <w:t xml:space="preserve"> </w:t>
      </w:r>
      <w:r w:rsidRPr="009E555A">
        <w:rPr>
          <w:rFonts w:ascii="Arial" w:hAnsi="Arial" w:cs="Arial"/>
          <w:sz w:val="22"/>
          <w:szCs w:val="22"/>
        </w:rPr>
        <w:t>Funkcija executeTrade prima sirovu adresu _tokenAddress i zatim kastira tu adresu u tip Token. To može uzrokovati greške jer nema provjere da je proslijeđena adresa zaista ugovor tipa Token</w:t>
      </w:r>
      <w:r>
        <w:rPr>
          <w:rFonts w:ascii="Arial" w:hAnsi="Arial" w:cs="Arial"/>
          <w:sz w:val="22"/>
          <w:szCs w:val="22"/>
        </w:rPr>
        <w:t>.</w:t>
      </w:r>
    </w:p>
    <w:p w14:paraId="266FF37D" w14:textId="77777777" w:rsidR="009E555A" w:rsidRPr="009E555A" w:rsidRDefault="009E555A" w:rsidP="009E555A">
      <w:pPr>
        <w:pStyle w:val="HTMLPreformatted"/>
        <w:spacing w:after="120" w:line="360" w:lineRule="auto"/>
        <w:rPr>
          <w:rFonts w:ascii="Arial" w:hAnsi="Arial" w:cs="Arial"/>
          <w:sz w:val="22"/>
          <w:szCs w:val="22"/>
        </w:rPr>
      </w:pPr>
      <w:r w:rsidRPr="009E555A">
        <w:rPr>
          <w:rFonts w:ascii="Arial" w:hAnsi="Arial" w:cs="Arial"/>
          <w:sz w:val="22"/>
          <w:szCs w:val="22"/>
        </w:rPr>
        <w:t>Primjer napada:</w:t>
      </w:r>
    </w:p>
    <w:p w14:paraId="46F4AC2F" w14:textId="5B675171" w:rsidR="009E555A" w:rsidRPr="009E555A" w:rsidRDefault="009E555A" w:rsidP="009E555A">
      <w:pPr>
        <w:pStyle w:val="HTMLPreformatted"/>
        <w:spacing w:after="120" w:line="360" w:lineRule="auto"/>
        <w:rPr>
          <w:rFonts w:ascii="Arial" w:hAnsi="Arial" w:cs="Arial"/>
          <w:sz w:val="22"/>
          <w:szCs w:val="22"/>
        </w:rPr>
      </w:pPr>
      <w:r w:rsidRPr="009E555A">
        <w:rPr>
          <w:rFonts w:ascii="Arial" w:hAnsi="Arial" w:cs="Arial"/>
          <w:sz w:val="22"/>
          <w:szCs w:val="22"/>
        </w:rPr>
        <w:t>Napadač može proslijediti bilo koju adresu funkciji executeTrade, što može uzrokovati neočekivano ponašanje ili greške.</w:t>
      </w:r>
    </w:p>
    <w:p w14:paraId="337E5FA4" w14:textId="77777777" w:rsidR="009E555A" w:rsidRPr="009E555A" w:rsidRDefault="009E555A" w:rsidP="009E555A">
      <w:pPr>
        <w:pStyle w:val="HTMLPreformatted"/>
        <w:numPr>
          <w:ilvl w:val="0"/>
          <w:numId w:val="45"/>
        </w:numPr>
        <w:spacing w:after="120" w:line="360" w:lineRule="auto"/>
        <w:rPr>
          <w:rFonts w:ascii="Arial" w:hAnsi="Arial" w:cs="Arial"/>
          <w:sz w:val="22"/>
          <w:szCs w:val="22"/>
        </w:rPr>
      </w:pPr>
      <w:r w:rsidRPr="009E555A">
        <w:rPr>
          <w:rFonts w:ascii="Arial" w:hAnsi="Arial" w:cs="Arial"/>
          <w:sz w:val="22"/>
          <w:szCs w:val="22"/>
        </w:rPr>
        <w:t>Napadač proslijedi adresu koja nije ugovor Token.</w:t>
      </w:r>
    </w:p>
    <w:p w14:paraId="1227E4E2" w14:textId="77777777" w:rsidR="009E555A" w:rsidRPr="009E555A" w:rsidRDefault="009E555A" w:rsidP="009E555A">
      <w:pPr>
        <w:pStyle w:val="HTMLPreformatted"/>
        <w:numPr>
          <w:ilvl w:val="0"/>
          <w:numId w:val="45"/>
        </w:numPr>
        <w:spacing w:after="120" w:line="360" w:lineRule="auto"/>
        <w:rPr>
          <w:rFonts w:ascii="Arial" w:hAnsi="Arial" w:cs="Arial"/>
          <w:sz w:val="22"/>
          <w:szCs w:val="22"/>
        </w:rPr>
      </w:pPr>
      <w:r w:rsidRPr="009E555A">
        <w:rPr>
          <w:rFonts w:ascii="Arial" w:hAnsi="Arial" w:cs="Arial"/>
          <w:sz w:val="22"/>
          <w:szCs w:val="22"/>
        </w:rPr>
        <w:t>Funkcija executeTrade kastira adresu u Token bez provjere.</w:t>
      </w:r>
    </w:p>
    <w:p w14:paraId="1F845E76" w14:textId="77777777" w:rsidR="009E555A" w:rsidRPr="009E555A" w:rsidRDefault="009E555A" w:rsidP="009E555A">
      <w:pPr>
        <w:pStyle w:val="HTMLPreformatted"/>
        <w:numPr>
          <w:ilvl w:val="0"/>
          <w:numId w:val="45"/>
        </w:numPr>
        <w:spacing w:after="120" w:line="360" w:lineRule="auto"/>
        <w:rPr>
          <w:rFonts w:ascii="Arial" w:hAnsi="Arial" w:cs="Arial"/>
          <w:sz w:val="22"/>
          <w:szCs w:val="22"/>
        </w:rPr>
      </w:pPr>
      <w:r w:rsidRPr="009E555A">
        <w:rPr>
          <w:rFonts w:ascii="Arial" w:hAnsi="Arial" w:cs="Arial"/>
          <w:sz w:val="22"/>
          <w:szCs w:val="22"/>
        </w:rPr>
        <w:lastRenderedPageBreak/>
        <w:t>Ako adresirani ugovor nema transfer funkciju, može doći do greške ili neočekivanog ponašanja.</w:t>
      </w:r>
    </w:p>
    <w:p w14:paraId="391431A3" w14:textId="407CFBE0" w:rsidR="009E555A" w:rsidRDefault="009E555A" w:rsidP="009E555A">
      <w:pPr>
        <w:pStyle w:val="HTMLPreformatted"/>
        <w:spacing w:after="120" w:line="360" w:lineRule="auto"/>
        <w:rPr>
          <w:rFonts w:ascii="Arial" w:hAnsi="Arial" w:cs="Arial"/>
          <w:sz w:val="22"/>
          <w:szCs w:val="22"/>
        </w:rPr>
      </w:pPr>
      <w:r w:rsidRPr="009E555A">
        <w:rPr>
          <w:rFonts w:ascii="Arial" w:hAnsi="Arial" w:cs="Arial"/>
          <w:sz w:val="22"/>
          <w:szCs w:val="22"/>
        </w:rPr>
        <w:t>Dobar kod</w:t>
      </w:r>
      <w:r>
        <w:rPr>
          <w:rFonts w:ascii="Arial" w:hAnsi="Arial" w:cs="Arial"/>
          <w:sz w:val="22"/>
          <w:szCs w:val="22"/>
        </w:rPr>
        <w:t>:</w:t>
      </w:r>
    </w:p>
    <w:p w14:paraId="06722888" w14:textId="3E6EFDA1" w:rsidR="009E555A" w:rsidRDefault="009E555A" w:rsidP="009E555A">
      <w:pPr>
        <w:pStyle w:val="HTMLPreformatted"/>
        <w:spacing w:after="120"/>
        <w:ind w:left="357"/>
      </w:pPr>
      <w:r w:rsidRPr="00492A03">
        <w:t>// SPDX-License-Identifier: MIT</w:t>
      </w:r>
    </w:p>
    <w:p w14:paraId="4DC767FA" w14:textId="77777777" w:rsidR="009E555A" w:rsidRDefault="009E555A" w:rsidP="009E555A">
      <w:pPr>
        <w:pStyle w:val="HTMLPreformatted"/>
        <w:spacing w:after="120"/>
        <w:ind w:left="357"/>
      </w:pPr>
      <w:r>
        <w:t>pragma solidity ^0.8.0;</w:t>
      </w:r>
    </w:p>
    <w:p w14:paraId="75ECB1D7" w14:textId="77777777" w:rsidR="009E555A" w:rsidRDefault="009E555A" w:rsidP="009E555A">
      <w:pPr>
        <w:pStyle w:val="HTMLPreformatted"/>
        <w:spacing w:after="120"/>
        <w:ind w:left="357"/>
      </w:pPr>
    </w:p>
    <w:p w14:paraId="146F8503" w14:textId="77777777" w:rsidR="009E555A" w:rsidRDefault="009E555A" w:rsidP="009E555A">
      <w:pPr>
        <w:pStyle w:val="HTMLPreformatted"/>
        <w:spacing w:after="120"/>
        <w:ind w:left="357"/>
      </w:pPr>
      <w:r>
        <w:t>interface IToken {</w:t>
      </w:r>
    </w:p>
    <w:p w14:paraId="154E79F7" w14:textId="77777777" w:rsidR="009E555A" w:rsidRDefault="009E555A" w:rsidP="009E555A">
      <w:pPr>
        <w:pStyle w:val="HTMLPreformatted"/>
        <w:spacing w:after="120"/>
        <w:ind w:left="357"/>
      </w:pPr>
      <w:r>
        <w:t xml:space="preserve">    function transfer(address recipient, uint256 amount) external returns (bool);</w:t>
      </w:r>
    </w:p>
    <w:p w14:paraId="7EA9C335" w14:textId="77777777" w:rsidR="009E555A" w:rsidRDefault="009E555A" w:rsidP="009E555A">
      <w:pPr>
        <w:pStyle w:val="HTMLPreformatted"/>
        <w:spacing w:after="120"/>
        <w:ind w:left="357"/>
      </w:pPr>
      <w:r>
        <w:t>}</w:t>
      </w:r>
    </w:p>
    <w:p w14:paraId="51B2B739" w14:textId="77777777" w:rsidR="009E555A" w:rsidRDefault="009E555A" w:rsidP="009E555A">
      <w:pPr>
        <w:pStyle w:val="HTMLPreformatted"/>
        <w:spacing w:after="120"/>
        <w:ind w:left="357"/>
      </w:pPr>
    </w:p>
    <w:p w14:paraId="502BDFFF" w14:textId="77777777" w:rsidR="009E555A" w:rsidRDefault="009E555A" w:rsidP="009E555A">
      <w:pPr>
        <w:pStyle w:val="HTMLPreformatted"/>
        <w:spacing w:after="120"/>
        <w:ind w:left="357"/>
      </w:pPr>
      <w:r>
        <w:t>contract TypeSafeExchange {</w:t>
      </w:r>
    </w:p>
    <w:p w14:paraId="3E3D0EC1" w14:textId="77777777" w:rsidR="009E555A" w:rsidRDefault="009E555A" w:rsidP="009E555A">
      <w:pPr>
        <w:pStyle w:val="HTMLPreformatted"/>
        <w:spacing w:after="120"/>
        <w:ind w:left="357"/>
      </w:pPr>
      <w:r>
        <w:t xml:space="preserve">    // Dobro</w:t>
      </w:r>
    </w:p>
    <w:p w14:paraId="476BE924" w14:textId="77777777" w:rsidR="009E555A" w:rsidRDefault="009E555A" w:rsidP="009E555A">
      <w:pPr>
        <w:pStyle w:val="HTMLPreformatted"/>
        <w:spacing w:after="120"/>
        <w:ind w:left="357"/>
      </w:pPr>
      <w:r>
        <w:t xml:space="preserve">    function executeTrade(IToken _token, address recipient, uint256 amount) public returns (bool) {</w:t>
      </w:r>
    </w:p>
    <w:p w14:paraId="11DBDA8E" w14:textId="77777777" w:rsidR="009E555A" w:rsidRDefault="009E555A" w:rsidP="009E555A">
      <w:pPr>
        <w:pStyle w:val="HTMLPreformatted"/>
        <w:spacing w:after="120"/>
        <w:ind w:left="357"/>
      </w:pPr>
      <w:r>
        <w:t xml:space="preserve">        bool success = _token.transfer(recipient, amount);</w:t>
      </w:r>
    </w:p>
    <w:p w14:paraId="3A5C3036" w14:textId="77777777" w:rsidR="009E555A" w:rsidRDefault="009E555A" w:rsidP="009E555A">
      <w:pPr>
        <w:pStyle w:val="HTMLPreformatted"/>
        <w:spacing w:after="120"/>
        <w:ind w:left="357"/>
      </w:pPr>
      <w:r>
        <w:t xml:space="preserve">        return success;</w:t>
      </w:r>
    </w:p>
    <w:p w14:paraId="7DB24B0D" w14:textId="77777777" w:rsidR="009E555A" w:rsidRDefault="009E555A" w:rsidP="009E555A">
      <w:pPr>
        <w:pStyle w:val="HTMLPreformatted"/>
        <w:spacing w:after="120"/>
        <w:ind w:left="357"/>
      </w:pPr>
      <w:r>
        <w:t xml:space="preserve">    }</w:t>
      </w:r>
    </w:p>
    <w:p w14:paraId="3BF61DD8" w14:textId="77777777" w:rsidR="009E555A" w:rsidRDefault="009E555A" w:rsidP="009E555A">
      <w:pPr>
        <w:pStyle w:val="HTMLPreformatted"/>
        <w:spacing w:after="120"/>
        <w:ind w:left="357"/>
      </w:pPr>
      <w:r>
        <w:t>}</w:t>
      </w:r>
    </w:p>
    <w:p w14:paraId="6BE3C580" w14:textId="77777777" w:rsidR="009E555A" w:rsidRDefault="009E555A" w:rsidP="009E555A">
      <w:pPr>
        <w:pStyle w:val="HTMLPreformatted"/>
        <w:spacing w:after="120"/>
        <w:ind w:left="357"/>
      </w:pPr>
    </w:p>
    <w:p w14:paraId="1C1CBE22" w14:textId="77777777" w:rsidR="009E555A" w:rsidRDefault="009E555A" w:rsidP="009E555A">
      <w:pPr>
        <w:pStyle w:val="HTMLPreformatted"/>
        <w:spacing w:after="120"/>
        <w:ind w:left="357"/>
      </w:pPr>
      <w:r>
        <w:t>contract NonToken {}</w:t>
      </w:r>
    </w:p>
    <w:p w14:paraId="15B6D0EE" w14:textId="77777777" w:rsidR="009E555A" w:rsidRDefault="009E555A" w:rsidP="009E555A">
      <w:pPr>
        <w:pStyle w:val="HTMLPreformatted"/>
        <w:spacing w:after="120"/>
        <w:ind w:left="357"/>
      </w:pPr>
    </w:p>
    <w:p w14:paraId="217A053E" w14:textId="77777777" w:rsidR="009E555A" w:rsidRDefault="009E555A" w:rsidP="009E555A">
      <w:pPr>
        <w:pStyle w:val="HTMLPreformatted"/>
        <w:spacing w:after="120"/>
        <w:ind w:left="357"/>
      </w:pPr>
      <w:r>
        <w:t>contract Exchange is TypeSafeExchange {</w:t>
      </w:r>
    </w:p>
    <w:p w14:paraId="6127D9A3" w14:textId="77777777" w:rsidR="009E555A" w:rsidRDefault="009E555A" w:rsidP="009E555A">
      <w:pPr>
        <w:pStyle w:val="HTMLPreformatted"/>
        <w:spacing w:after="120"/>
        <w:ind w:left="357"/>
      </w:pPr>
      <w:r>
        <w:t xml:space="preserve">    NonToken nonToken;</w:t>
      </w:r>
    </w:p>
    <w:p w14:paraId="50D5324F" w14:textId="77777777" w:rsidR="009E555A" w:rsidRDefault="009E555A" w:rsidP="009E555A">
      <w:pPr>
        <w:pStyle w:val="HTMLPreformatted"/>
        <w:spacing w:after="120"/>
        <w:ind w:left="357"/>
      </w:pPr>
    </w:p>
    <w:p w14:paraId="1DF7D05A" w14:textId="77777777" w:rsidR="009E555A" w:rsidRDefault="009E555A" w:rsidP="009E555A">
      <w:pPr>
        <w:pStyle w:val="HTMLPreformatted"/>
        <w:spacing w:after="120"/>
        <w:ind w:left="357"/>
      </w:pPr>
      <w:r>
        <w:t xml:space="preserve">    function trade(address recipient, uint256 amount) public {</w:t>
      </w:r>
    </w:p>
    <w:p w14:paraId="4700C365" w14:textId="77777777" w:rsidR="009E555A" w:rsidRDefault="009E555A" w:rsidP="009E555A">
      <w:pPr>
        <w:pStyle w:val="HTMLPreformatted"/>
        <w:spacing w:after="120"/>
        <w:ind w:left="357"/>
      </w:pPr>
      <w:r>
        <w:t xml:space="preserve">        // Ovo će generirati grešku prevoditelja</w:t>
      </w:r>
    </w:p>
    <w:p w14:paraId="0354C419" w14:textId="77777777" w:rsidR="009E555A" w:rsidRDefault="009E555A" w:rsidP="009E555A">
      <w:pPr>
        <w:pStyle w:val="HTMLPreformatted"/>
        <w:spacing w:after="120"/>
        <w:ind w:left="357"/>
      </w:pPr>
      <w:r>
        <w:t xml:space="preserve">        bool success = executeTrade(IToken(address(nonToken)), recipient, amount); </w:t>
      </w:r>
    </w:p>
    <w:p w14:paraId="65F3B4B8" w14:textId="77777777" w:rsidR="009E555A" w:rsidRDefault="009E555A" w:rsidP="009E555A">
      <w:pPr>
        <w:pStyle w:val="HTMLPreformatted"/>
        <w:spacing w:after="120"/>
        <w:ind w:left="357"/>
      </w:pPr>
      <w:r>
        <w:t xml:space="preserve">    }</w:t>
      </w:r>
    </w:p>
    <w:p w14:paraId="11B7A425" w14:textId="5168D52E" w:rsidR="009E555A" w:rsidRDefault="009E555A" w:rsidP="009E555A">
      <w:pPr>
        <w:pStyle w:val="HTMLPreformatted"/>
        <w:spacing w:after="120"/>
        <w:ind w:left="357"/>
      </w:pPr>
      <w:r>
        <w:t>}</w:t>
      </w:r>
    </w:p>
    <w:p w14:paraId="0C863DA2" w14:textId="10FAE6E5" w:rsidR="009E555A" w:rsidRPr="009E555A" w:rsidRDefault="009E555A" w:rsidP="009E555A">
      <w:pPr>
        <w:pStyle w:val="HTMLPreformatted"/>
        <w:spacing w:after="120" w:line="360" w:lineRule="auto"/>
        <w:rPr>
          <w:rFonts w:ascii="Arial" w:hAnsi="Arial" w:cs="Arial"/>
          <w:sz w:val="22"/>
          <w:szCs w:val="22"/>
        </w:rPr>
      </w:pPr>
      <w:r w:rsidRPr="009E555A">
        <w:rPr>
          <w:rFonts w:ascii="Arial" w:hAnsi="Arial" w:cs="Arial"/>
          <w:sz w:val="22"/>
          <w:szCs w:val="22"/>
        </w:rPr>
        <w:t>Zašto je dobro:</w:t>
      </w:r>
    </w:p>
    <w:p w14:paraId="14F728BA" w14:textId="77777777" w:rsidR="009E555A" w:rsidRPr="009E555A" w:rsidRDefault="009E555A" w:rsidP="009E555A">
      <w:pPr>
        <w:pStyle w:val="HTMLPreformatted"/>
        <w:numPr>
          <w:ilvl w:val="0"/>
          <w:numId w:val="46"/>
        </w:numPr>
        <w:spacing w:after="120" w:line="360" w:lineRule="auto"/>
        <w:rPr>
          <w:rFonts w:ascii="Arial" w:hAnsi="Arial" w:cs="Arial"/>
          <w:sz w:val="22"/>
          <w:szCs w:val="22"/>
        </w:rPr>
      </w:pPr>
      <w:r w:rsidRPr="009E555A">
        <w:rPr>
          <w:rFonts w:ascii="Arial" w:hAnsi="Arial" w:cs="Arial"/>
          <w:sz w:val="22"/>
          <w:szCs w:val="22"/>
        </w:rPr>
        <w:t>Funkcija executeTrade prima argument tipa IToken, što osigurava da proslijeđena adresa mora biti ugovor koji implementira sučelje IToken.</w:t>
      </w:r>
    </w:p>
    <w:p w14:paraId="1CB5E304" w14:textId="68E215E0" w:rsidR="009E555A" w:rsidRDefault="009E555A" w:rsidP="009E555A">
      <w:pPr>
        <w:pStyle w:val="HTMLPreformatted"/>
        <w:numPr>
          <w:ilvl w:val="0"/>
          <w:numId w:val="46"/>
        </w:numPr>
        <w:spacing w:after="120" w:line="360" w:lineRule="auto"/>
        <w:rPr>
          <w:rFonts w:ascii="Arial" w:hAnsi="Arial" w:cs="Arial"/>
          <w:sz w:val="22"/>
          <w:szCs w:val="22"/>
        </w:rPr>
      </w:pPr>
      <w:r w:rsidRPr="009E555A">
        <w:rPr>
          <w:rFonts w:ascii="Arial" w:hAnsi="Arial" w:cs="Arial"/>
          <w:sz w:val="22"/>
          <w:szCs w:val="22"/>
        </w:rPr>
        <w:t>Ako se funkcija executeTrade pozove s pogrešnim tipom, prevoditelj će generirati grešku, čime se sprječava pogrešna upotreba.</w:t>
      </w:r>
    </w:p>
    <w:p w14:paraId="4FD693F7" w14:textId="55EB8616" w:rsidR="00692B6F" w:rsidRDefault="00692B6F" w:rsidP="00692B6F">
      <w:pPr>
        <w:pStyle w:val="FOINaslov2"/>
      </w:pPr>
      <w:r>
        <w:t>Zaključak najboljih praksa i rizika</w:t>
      </w:r>
    </w:p>
    <w:p w14:paraId="2A08C588" w14:textId="521986D5" w:rsidR="00692B6F" w:rsidRDefault="00692B6F" w:rsidP="00692B6F">
      <w:pPr>
        <w:pStyle w:val="FOINaslov2"/>
        <w:numPr>
          <w:ilvl w:val="0"/>
          <w:numId w:val="0"/>
        </w:numPr>
        <w:rPr>
          <w:b w:val="0"/>
          <w:bCs/>
          <w:sz w:val="22"/>
          <w:szCs w:val="18"/>
        </w:rPr>
      </w:pPr>
      <w:r w:rsidRPr="00692B6F">
        <w:rPr>
          <w:b w:val="0"/>
          <w:bCs/>
          <w:sz w:val="22"/>
          <w:szCs w:val="18"/>
        </w:rPr>
        <w:lastRenderedPageBreak/>
        <w:t>Kada uključimo</w:t>
      </w:r>
      <w:r w:rsidRPr="00692B6F">
        <w:rPr>
          <w:sz w:val="22"/>
          <w:szCs w:val="18"/>
        </w:rPr>
        <w:t xml:space="preserve"> </w:t>
      </w:r>
      <w:r>
        <w:rPr>
          <w:rStyle w:val="Strong"/>
          <w:sz w:val="22"/>
          <w:szCs w:val="18"/>
        </w:rPr>
        <w:t>p</w:t>
      </w:r>
      <w:r w:rsidRPr="00692B6F">
        <w:rPr>
          <w:rStyle w:val="Strong"/>
          <w:sz w:val="22"/>
          <w:szCs w:val="18"/>
        </w:rPr>
        <w:t>regled najčešćih ranjivosti pametnih ugovora</w:t>
      </w:r>
      <w:r w:rsidRPr="00692B6F">
        <w:rPr>
          <w:sz w:val="22"/>
          <w:szCs w:val="18"/>
        </w:rPr>
        <w:t xml:space="preserve"> </w:t>
      </w:r>
      <w:r w:rsidRPr="00692B6F">
        <w:rPr>
          <w:b w:val="0"/>
          <w:bCs/>
          <w:sz w:val="22"/>
          <w:szCs w:val="18"/>
        </w:rPr>
        <w:t>i</w:t>
      </w:r>
      <w:r w:rsidRPr="00692B6F">
        <w:rPr>
          <w:sz w:val="22"/>
          <w:szCs w:val="18"/>
        </w:rPr>
        <w:t xml:space="preserve"> </w:t>
      </w:r>
      <w:r>
        <w:rPr>
          <w:rStyle w:val="Strong"/>
          <w:sz w:val="22"/>
          <w:szCs w:val="18"/>
        </w:rPr>
        <w:t>n</w:t>
      </w:r>
      <w:r w:rsidRPr="00692B6F">
        <w:rPr>
          <w:rStyle w:val="Strong"/>
          <w:sz w:val="22"/>
          <w:szCs w:val="18"/>
        </w:rPr>
        <w:t>ajbolje prakse za sigurnost pametnih ugovora</w:t>
      </w:r>
      <w:r w:rsidRPr="00692B6F">
        <w:rPr>
          <w:sz w:val="22"/>
          <w:szCs w:val="18"/>
        </w:rPr>
        <w:t xml:space="preserve">, </w:t>
      </w:r>
      <w:r w:rsidRPr="00692B6F">
        <w:rPr>
          <w:b w:val="0"/>
          <w:bCs/>
          <w:sz w:val="22"/>
          <w:szCs w:val="18"/>
        </w:rPr>
        <w:t>dobivamo osnovne smjernice za poboljšanje sigurnosti koda pametnih ugovora. Iako ovo nisu sve moguće sigurnosne prakse, one su među najvažnijima za zaštitu od uobičajenih prijetnji. Za potpuni popis svih poznatih slabosti i dodatne informacije o sigurnosnim praksama</w:t>
      </w:r>
      <w:r>
        <w:rPr>
          <w:b w:val="0"/>
          <w:bCs/>
          <w:sz w:val="22"/>
          <w:szCs w:val="18"/>
        </w:rPr>
        <w:t xml:space="preserve"> može se vidjeti na</w:t>
      </w:r>
      <w:r w:rsidRPr="00692B6F">
        <w:rPr>
          <w:b w:val="0"/>
          <w:bCs/>
          <w:sz w:val="22"/>
          <w:szCs w:val="18"/>
        </w:rPr>
        <w:t xml:space="preserve"> </w:t>
      </w:r>
      <w:hyperlink r:id="rId15" w:tgtFrame="_new" w:history="1">
        <w:r w:rsidRPr="00692B6F">
          <w:rPr>
            <w:rStyle w:val="Hyperlink"/>
            <w:b w:val="0"/>
            <w:bCs/>
            <w:sz w:val="22"/>
            <w:szCs w:val="18"/>
          </w:rPr>
          <w:t>SWC Registry</w:t>
        </w:r>
      </w:hyperlink>
      <w:r>
        <w:rPr>
          <w:b w:val="0"/>
          <w:bCs/>
          <w:sz w:val="22"/>
          <w:szCs w:val="18"/>
        </w:rPr>
        <w:t xml:space="preserve"> (</w:t>
      </w:r>
      <w:r w:rsidRPr="00692B6F">
        <w:rPr>
          <w:b w:val="0"/>
          <w:bCs/>
          <w:sz w:val="22"/>
          <w:szCs w:val="18"/>
        </w:rPr>
        <w:t>https://swcregistry.io/docs/</w:t>
      </w:r>
      <w:r>
        <w:rPr>
          <w:b w:val="0"/>
          <w:bCs/>
          <w:sz w:val="22"/>
          <w:szCs w:val="18"/>
        </w:rPr>
        <w:t>)</w:t>
      </w:r>
      <w:r w:rsidRPr="00692B6F">
        <w:rPr>
          <w:b w:val="0"/>
          <w:bCs/>
          <w:sz w:val="22"/>
          <w:szCs w:val="18"/>
        </w:rPr>
        <w:t xml:space="preserve"> stranic</w:t>
      </w:r>
      <w:r>
        <w:rPr>
          <w:b w:val="0"/>
          <w:bCs/>
          <w:sz w:val="22"/>
          <w:szCs w:val="18"/>
        </w:rPr>
        <w:t>i</w:t>
      </w:r>
      <w:r w:rsidRPr="00692B6F">
        <w:rPr>
          <w:b w:val="0"/>
          <w:bCs/>
          <w:sz w:val="22"/>
          <w:szCs w:val="18"/>
        </w:rPr>
        <w:t>.</w:t>
      </w:r>
    </w:p>
    <w:p w14:paraId="38B40357" w14:textId="7BD5179A" w:rsidR="00692B6F" w:rsidRDefault="00692B6F" w:rsidP="00692B6F">
      <w:pPr>
        <w:pStyle w:val="FOINaslov2"/>
        <w:numPr>
          <w:ilvl w:val="0"/>
          <w:numId w:val="0"/>
        </w:numPr>
        <w:rPr>
          <w:b w:val="0"/>
          <w:bCs/>
          <w:sz w:val="22"/>
          <w:szCs w:val="18"/>
        </w:rPr>
      </w:pPr>
    </w:p>
    <w:p w14:paraId="094FE108" w14:textId="77777777" w:rsidR="00692B6F" w:rsidRDefault="00692B6F" w:rsidP="00692B6F">
      <w:pPr>
        <w:pStyle w:val="FOINaslov2"/>
        <w:numPr>
          <w:ilvl w:val="0"/>
          <w:numId w:val="0"/>
        </w:numPr>
        <w:rPr>
          <w:b w:val="0"/>
          <w:bCs/>
          <w:sz w:val="22"/>
          <w:szCs w:val="18"/>
        </w:rPr>
      </w:pPr>
    </w:p>
    <w:p w14:paraId="297F3CFD" w14:textId="77777777" w:rsidR="00692B6F" w:rsidRDefault="00692B6F" w:rsidP="00692B6F">
      <w:pPr>
        <w:pStyle w:val="FOINaslov2"/>
        <w:numPr>
          <w:ilvl w:val="0"/>
          <w:numId w:val="0"/>
        </w:numPr>
        <w:rPr>
          <w:b w:val="0"/>
          <w:bCs/>
          <w:sz w:val="22"/>
          <w:szCs w:val="18"/>
        </w:rPr>
      </w:pPr>
    </w:p>
    <w:p w14:paraId="49D9174C" w14:textId="77777777" w:rsidR="00692B6F" w:rsidRDefault="00692B6F" w:rsidP="00692B6F">
      <w:pPr>
        <w:pStyle w:val="FOINaslov2"/>
        <w:numPr>
          <w:ilvl w:val="0"/>
          <w:numId w:val="0"/>
        </w:numPr>
        <w:rPr>
          <w:b w:val="0"/>
          <w:bCs/>
          <w:sz w:val="22"/>
          <w:szCs w:val="18"/>
        </w:rPr>
      </w:pPr>
    </w:p>
    <w:p w14:paraId="77EC53FD" w14:textId="77777777" w:rsidR="00692B6F" w:rsidRDefault="00692B6F" w:rsidP="00692B6F">
      <w:pPr>
        <w:pStyle w:val="FOINaslov2"/>
        <w:numPr>
          <w:ilvl w:val="0"/>
          <w:numId w:val="0"/>
        </w:numPr>
        <w:rPr>
          <w:b w:val="0"/>
          <w:bCs/>
          <w:sz w:val="22"/>
          <w:szCs w:val="18"/>
        </w:rPr>
      </w:pPr>
    </w:p>
    <w:p w14:paraId="172C5939" w14:textId="77777777" w:rsidR="00692B6F" w:rsidRDefault="00692B6F" w:rsidP="00692B6F">
      <w:pPr>
        <w:pStyle w:val="FOINaslov2"/>
        <w:numPr>
          <w:ilvl w:val="0"/>
          <w:numId w:val="0"/>
        </w:numPr>
        <w:rPr>
          <w:b w:val="0"/>
          <w:bCs/>
          <w:sz w:val="22"/>
          <w:szCs w:val="18"/>
        </w:rPr>
      </w:pPr>
    </w:p>
    <w:p w14:paraId="70E7D3D6" w14:textId="77777777" w:rsidR="00692B6F" w:rsidRDefault="00692B6F" w:rsidP="00692B6F">
      <w:pPr>
        <w:pStyle w:val="FOINaslov2"/>
        <w:numPr>
          <w:ilvl w:val="0"/>
          <w:numId w:val="0"/>
        </w:numPr>
        <w:rPr>
          <w:b w:val="0"/>
          <w:bCs/>
          <w:sz w:val="22"/>
          <w:szCs w:val="18"/>
        </w:rPr>
      </w:pPr>
    </w:p>
    <w:p w14:paraId="63975C75" w14:textId="77777777" w:rsidR="00692B6F" w:rsidRDefault="00692B6F" w:rsidP="00692B6F">
      <w:pPr>
        <w:pStyle w:val="FOINaslov2"/>
        <w:numPr>
          <w:ilvl w:val="0"/>
          <w:numId w:val="0"/>
        </w:numPr>
        <w:rPr>
          <w:b w:val="0"/>
          <w:bCs/>
          <w:sz w:val="22"/>
          <w:szCs w:val="18"/>
        </w:rPr>
      </w:pPr>
    </w:p>
    <w:p w14:paraId="0E69E103" w14:textId="77777777" w:rsidR="00692B6F" w:rsidRDefault="00692B6F" w:rsidP="00692B6F">
      <w:pPr>
        <w:pStyle w:val="FOINaslov2"/>
        <w:numPr>
          <w:ilvl w:val="0"/>
          <w:numId w:val="0"/>
        </w:numPr>
        <w:rPr>
          <w:b w:val="0"/>
          <w:bCs/>
          <w:sz w:val="22"/>
          <w:szCs w:val="18"/>
        </w:rPr>
      </w:pPr>
    </w:p>
    <w:p w14:paraId="3EE2D6CE" w14:textId="77777777" w:rsidR="00692B6F" w:rsidRDefault="00692B6F" w:rsidP="00692B6F">
      <w:pPr>
        <w:pStyle w:val="FOINaslov2"/>
        <w:numPr>
          <w:ilvl w:val="0"/>
          <w:numId w:val="0"/>
        </w:numPr>
        <w:rPr>
          <w:b w:val="0"/>
          <w:bCs/>
          <w:sz w:val="22"/>
          <w:szCs w:val="18"/>
        </w:rPr>
      </w:pPr>
    </w:p>
    <w:p w14:paraId="76F55919" w14:textId="77777777" w:rsidR="00692B6F" w:rsidRDefault="00692B6F" w:rsidP="00692B6F">
      <w:pPr>
        <w:pStyle w:val="FOINaslov2"/>
        <w:numPr>
          <w:ilvl w:val="0"/>
          <w:numId w:val="0"/>
        </w:numPr>
        <w:rPr>
          <w:b w:val="0"/>
          <w:bCs/>
          <w:sz w:val="22"/>
          <w:szCs w:val="18"/>
        </w:rPr>
      </w:pPr>
    </w:p>
    <w:p w14:paraId="5B4F782B" w14:textId="77777777" w:rsidR="00692B6F" w:rsidRDefault="00692B6F" w:rsidP="00692B6F">
      <w:pPr>
        <w:pStyle w:val="FOINaslov2"/>
        <w:numPr>
          <w:ilvl w:val="0"/>
          <w:numId w:val="0"/>
        </w:numPr>
        <w:rPr>
          <w:b w:val="0"/>
          <w:bCs/>
          <w:sz w:val="22"/>
          <w:szCs w:val="18"/>
        </w:rPr>
      </w:pPr>
    </w:p>
    <w:p w14:paraId="32CA1CD8" w14:textId="77777777" w:rsidR="00692B6F" w:rsidRDefault="00692B6F" w:rsidP="00692B6F">
      <w:pPr>
        <w:pStyle w:val="FOINaslov2"/>
        <w:numPr>
          <w:ilvl w:val="0"/>
          <w:numId w:val="0"/>
        </w:numPr>
        <w:rPr>
          <w:b w:val="0"/>
          <w:bCs/>
          <w:sz w:val="22"/>
          <w:szCs w:val="18"/>
        </w:rPr>
      </w:pPr>
    </w:p>
    <w:p w14:paraId="28B40498" w14:textId="77777777" w:rsidR="00692B6F" w:rsidRDefault="00692B6F" w:rsidP="00692B6F">
      <w:pPr>
        <w:pStyle w:val="FOINaslov2"/>
        <w:numPr>
          <w:ilvl w:val="0"/>
          <w:numId w:val="0"/>
        </w:numPr>
        <w:rPr>
          <w:b w:val="0"/>
          <w:bCs/>
          <w:sz w:val="22"/>
          <w:szCs w:val="18"/>
        </w:rPr>
      </w:pPr>
    </w:p>
    <w:p w14:paraId="15B97A16" w14:textId="77777777" w:rsidR="00692B6F" w:rsidRDefault="00692B6F" w:rsidP="00692B6F">
      <w:pPr>
        <w:pStyle w:val="FOINaslov2"/>
        <w:numPr>
          <w:ilvl w:val="0"/>
          <w:numId w:val="0"/>
        </w:numPr>
        <w:rPr>
          <w:b w:val="0"/>
          <w:bCs/>
          <w:sz w:val="22"/>
          <w:szCs w:val="18"/>
        </w:rPr>
      </w:pPr>
    </w:p>
    <w:p w14:paraId="1FC9588E" w14:textId="479FFCFD" w:rsidR="00692B6F" w:rsidRDefault="00692B6F" w:rsidP="00692B6F">
      <w:pPr>
        <w:pStyle w:val="FOINaslov2"/>
        <w:numPr>
          <w:ilvl w:val="0"/>
          <w:numId w:val="0"/>
        </w:numPr>
        <w:rPr>
          <w:b w:val="0"/>
          <w:bCs/>
          <w:sz w:val="22"/>
          <w:szCs w:val="18"/>
        </w:rPr>
      </w:pPr>
    </w:p>
    <w:p w14:paraId="64299F6D" w14:textId="1E7DD6DD" w:rsidR="00692B6F" w:rsidRDefault="00692B6F" w:rsidP="00692B6F">
      <w:pPr>
        <w:pStyle w:val="FOINaslov1"/>
      </w:pPr>
      <w:r>
        <w:lastRenderedPageBreak/>
        <w:t xml:space="preserve"> </w:t>
      </w:r>
      <w:r w:rsidR="0051263D">
        <w:t>Alati za provjeru sigurnosti u Solidityju</w:t>
      </w:r>
    </w:p>
    <w:p w14:paraId="4BA2865D" w14:textId="10970EA4" w:rsidR="0051263D" w:rsidRDefault="0051263D" w:rsidP="0051263D">
      <w:pPr>
        <w:pStyle w:val="FOINaslov2"/>
      </w:pPr>
      <w:r>
        <w:t>Slither</w:t>
      </w:r>
    </w:p>
    <w:p w14:paraId="03D6097B" w14:textId="2343E32D" w:rsidR="0051263D" w:rsidRDefault="0051263D" w:rsidP="0051263D">
      <w:pPr>
        <w:pStyle w:val="FOINaslov2"/>
        <w:numPr>
          <w:ilvl w:val="0"/>
          <w:numId w:val="0"/>
        </w:numPr>
        <w:ind w:firstLine="708"/>
        <w:rPr>
          <w:b w:val="0"/>
          <w:bCs/>
          <w:sz w:val="22"/>
          <w:szCs w:val="18"/>
        </w:rPr>
      </w:pPr>
      <w:r w:rsidRPr="0051263D">
        <w:rPr>
          <w:b w:val="0"/>
          <w:bCs/>
          <w:sz w:val="22"/>
          <w:szCs w:val="18"/>
        </w:rPr>
        <w:t>Slither je sigurnosni okvir za pametne ugovore napisan u Pythonu, prvi put predstavljen u radu iz 2019. autora Josselin Feist, Gustavo Grieco i Alex Groce. Slither okvir nudi automatsko otkrivanje ranjivosti i optimizacija, kao i sažetke koda koji pomažu programerima u boljem razumijevanju. Razvijen od strane Crytic-a, sigurnosne podružnice Trail of Bits specijalizirane za blockchain, Slither je kompatibilan s alatima Hardhat i Truffle te podržava Solidity kod napisan od verzije 0.4 nadalje.</w:t>
      </w:r>
      <w:r w:rsidR="004A5BAD">
        <w:rPr>
          <w:b w:val="0"/>
          <w:bCs/>
          <w:sz w:val="22"/>
          <w:szCs w:val="18"/>
        </w:rPr>
        <w:t>[11]</w:t>
      </w:r>
    </w:p>
    <w:p w14:paraId="4F910468" w14:textId="278BA1AA" w:rsidR="0051263D" w:rsidRDefault="0051263D" w:rsidP="0051263D">
      <w:pPr>
        <w:pStyle w:val="FOINaslov2"/>
      </w:pPr>
      <w:r>
        <w:t>Oyente</w:t>
      </w:r>
    </w:p>
    <w:p w14:paraId="65BE7ED8" w14:textId="66D4590C" w:rsidR="0051263D" w:rsidRDefault="0051263D" w:rsidP="0051263D">
      <w:pPr>
        <w:pStyle w:val="FOINaslov2"/>
        <w:numPr>
          <w:ilvl w:val="0"/>
          <w:numId w:val="0"/>
        </w:numPr>
        <w:ind w:firstLine="708"/>
        <w:rPr>
          <w:b w:val="0"/>
          <w:bCs/>
          <w:sz w:val="22"/>
          <w:szCs w:val="18"/>
        </w:rPr>
      </w:pPr>
      <w:r w:rsidRPr="0051263D">
        <w:rPr>
          <w:b w:val="0"/>
          <w:bCs/>
          <w:sz w:val="22"/>
          <w:szCs w:val="18"/>
        </w:rPr>
        <w:t>Oyente, razvijen od strane Loi Luu i njegovog tima na Nacionalnom sveučilištu u Singapuru, alat je za simboličku analizu koji otkriva sigurnosne ranjivosti u Ethereum ugovorima i EVM bytecodeu. Programeri mogu koristiti Oyente za evaluaciju lokalnih i udaljenih ugovora te za verifikaciju tvrdnji tih ugovora. Za potpunu instalaciju potrebno je nekoliko paketa, uključujući Web3.js i Z3 Theorem Prover. Oyente je jedan od najstarijih alata za analizu ugovora, korišten od strane projekata kao što su Quantstamp i Augur od njihovog početka.</w:t>
      </w:r>
      <w:r w:rsidR="004A5BAD">
        <w:rPr>
          <w:b w:val="0"/>
          <w:bCs/>
          <w:sz w:val="22"/>
          <w:szCs w:val="18"/>
        </w:rPr>
        <w:t>[12]</w:t>
      </w:r>
    </w:p>
    <w:p w14:paraId="05F05EC7" w14:textId="33E64081" w:rsidR="0051263D" w:rsidRDefault="0051263D" w:rsidP="0051263D">
      <w:pPr>
        <w:pStyle w:val="FOINaslov2"/>
      </w:pPr>
      <w:r>
        <w:t>SmartCheck</w:t>
      </w:r>
    </w:p>
    <w:p w14:paraId="3664C737" w14:textId="7219CDCE" w:rsidR="0051263D" w:rsidRDefault="0051263D" w:rsidP="0051263D">
      <w:pPr>
        <w:pStyle w:val="FOINaslov2"/>
        <w:numPr>
          <w:ilvl w:val="0"/>
          <w:numId w:val="0"/>
        </w:numPr>
        <w:ind w:firstLine="708"/>
        <w:rPr>
          <w:b w:val="0"/>
          <w:bCs/>
          <w:sz w:val="22"/>
          <w:szCs w:val="18"/>
        </w:rPr>
      </w:pPr>
      <w:r w:rsidRPr="0051263D">
        <w:rPr>
          <w:b w:val="0"/>
          <w:bCs/>
          <w:sz w:val="22"/>
          <w:szCs w:val="18"/>
        </w:rPr>
        <w:t>SmartCheck je alat za statičku analizu pametnih ugovora na Ethereum platformi, implementiran u Javi. Izvodi leksičku i sintaktičku analizu na Solidity izvornom kodu. Korištenjem ANTLR i prilagođene Solidity gramatike, SmartCheck generira XML stablo parsiranja koje služi kao međureprezentacija. Uz pomoć XPath upita, otkriva obrasce ranjivosti u kodu. SmartCheck osigurava potpunu pokrivenost analiziranog koda, jer je cijeli kod preveden u međureprezentaciju, a svi elementi koda mogu se dohvatiti pomoću XPath upita. Brojevi linija pohranjuju se kao XML atributi, što pomaže u lokalizaciji pronađenih problema.</w:t>
      </w:r>
      <w:r w:rsidR="004A5BAD">
        <w:rPr>
          <w:b w:val="0"/>
          <w:bCs/>
          <w:sz w:val="22"/>
          <w:szCs w:val="18"/>
        </w:rPr>
        <w:t>[13]</w:t>
      </w:r>
    </w:p>
    <w:p w14:paraId="116A82F4" w14:textId="77777777" w:rsidR="0004350A" w:rsidRDefault="0004350A" w:rsidP="0004350A">
      <w:pPr>
        <w:pStyle w:val="FOINaslov2"/>
        <w:numPr>
          <w:ilvl w:val="0"/>
          <w:numId w:val="0"/>
        </w:numPr>
        <w:ind w:left="357" w:hanging="357"/>
        <w:rPr>
          <w:b w:val="0"/>
          <w:bCs/>
          <w:sz w:val="22"/>
          <w:szCs w:val="18"/>
        </w:rPr>
      </w:pPr>
    </w:p>
    <w:p w14:paraId="1B9474F3" w14:textId="77777777" w:rsidR="0004350A" w:rsidRDefault="0004350A" w:rsidP="0004350A">
      <w:pPr>
        <w:pStyle w:val="FOINaslov2"/>
        <w:numPr>
          <w:ilvl w:val="0"/>
          <w:numId w:val="0"/>
        </w:numPr>
        <w:ind w:left="357" w:hanging="357"/>
        <w:rPr>
          <w:b w:val="0"/>
          <w:bCs/>
          <w:sz w:val="22"/>
          <w:szCs w:val="18"/>
        </w:rPr>
      </w:pPr>
    </w:p>
    <w:p w14:paraId="13D896E9" w14:textId="3392756B" w:rsidR="0004350A" w:rsidRDefault="0004350A" w:rsidP="0004350A">
      <w:pPr>
        <w:pStyle w:val="FOINaslov1"/>
      </w:pPr>
      <w:r>
        <w:lastRenderedPageBreak/>
        <w:t xml:space="preserve"> Auditing pametnih ugovora</w:t>
      </w:r>
    </w:p>
    <w:p w14:paraId="3C854365" w14:textId="1B515E3B" w:rsidR="0004350A" w:rsidRDefault="0004350A" w:rsidP="0004350A">
      <w:pPr>
        <w:pStyle w:val="FOINaslov2"/>
        <w:numPr>
          <w:ilvl w:val="0"/>
          <w:numId w:val="0"/>
        </w:numPr>
        <w:ind w:firstLine="708"/>
        <w:rPr>
          <w:b w:val="0"/>
          <w:bCs/>
          <w:sz w:val="22"/>
          <w:szCs w:val="18"/>
        </w:rPr>
      </w:pPr>
      <w:r w:rsidRPr="0004350A">
        <w:rPr>
          <w:b w:val="0"/>
          <w:bCs/>
          <w:sz w:val="22"/>
          <w:szCs w:val="18"/>
        </w:rPr>
        <w:t>Slither je alat za statičku analizu Solidity koda, razvijen na Pythonu 3, i jedan je od najkorištenijih za audite pametnih ugovora. Slither podržava ugovore napisane u Solidityju verzije 0.4 i novije, te može analizirati ugovor za manje od jedne sekunde. Ovaj alat nudi veliki broj detektora ranjivosti, alate za vizualizaciju detalja ugovora, kao i API za prilagođene analize. Uz pomoć Slithera, provest ćemo audit pametnih ugovora kako bismo prepoznali i ispravili moguće ranjivosti.</w:t>
      </w:r>
    </w:p>
    <w:p w14:paraId="456BC079" w14:textId="6B9FF628" w:rsidR="00C23095" w:rsidRDefault="00C23095" w:rsidP="00C23095">
      <w:pPr>
        <w:pStyle w:val="FOINaslov2"/>
      </w:pPr>
      <w:r>
        <w:t>Instalacija</w:t>
      </w:r>
    </w:p>
    <w:p w14:paraId="4C35DC3C" w14:textId="10A11357" w:rsidR="00C23095" w:rsidRPr="00C23095" w:rsidRDefault="00C23095" w:rsidP="00C23095">
      <w:pPr>
        <w:pStyle w:val="FOINaslov2"/>
        <w:numPr>
          <w:ilvl w:val="0"/>
          <w:numId w:val="0"/>
        </w:numPr>
        <w:ind w:firstLine="708"/>
        <w:rPr>
          <w:b w:val="0"/>
          <w:bCs/>
          <w:sz w:val="22"/>
          <w:szCs w:val="18"/>
        </w:rPr>
      </w:pPr>
      <w:r w:rsidRPr="00C23095">
        <w:rPr>
          <w:b w:val="0"/>
          <w:bCs/>
          <w:sz w:val="22"/>
          <w:szCs w:val="18"/>
        </w:rPr>
        <w:t>Za instalaciju i korištenje alata Slither za analizu pametnih ugovora na Windows operativnom sustavu, trebamo slijediti nekoliko koraka. Prvo, potrebno je instalirati Chocolatey, alat za upravljanje paketima. Otvorimo PowerShell kao administrator i pokrenemo sljedeću naredbu za instalaciju Chocolatey-a: Set-ExecutionPolicy Bypass -Scope Process -Force; [System.Net.ServicePointManager]::SecurityProtocol = [System.Net.SecurityProtocolType]::Tls12; iex ((New-Object System.Net.WebClient).DownloadString('https://community.chocolatey.org/install.ps1')). Nakon uspješne instalacije Chocolatey-a, instaliramo solc, Solidity kompajler, pomoću naredbe choco install solc.</w:t>
      </w:r>
      <w:r w:rsidR="00D222E3">
        <w:rPr>
          <w:b w:val="0"/>
          <w:bCs/>
          <w:sz w:val="22"/>
          <w:szCs w:val="18"/>
        </w:rPr>
        <w:t>[14]</w:t>
      </w:r>
    </w:p>
    <w:p w14:paraId="6DF912C8" w14:textId="2123D999" w:rsidR="00C23095" w:rsidRPr="00C23095" w:rsidRDefault="00C23095" w:rsidP="00C23095">
      <w:pPr>
        <w:pStyle w:val="FOINaslov2"/>
        <w:numPr>
          <w:ilvl w:val="0"/>
          <w:numId w:val="0"/>
        </w:numPr>
        <w:ind w:firstLine="708"/>
        <w:rPr>
          <w:b w:val="0"/>
          <w:bCs/>
          <w:sz w:val="22"/>
          <w:szCs w:val="18"/>
        </w:rPr>
      </w:pPr>
      <w:r w:rsidRPr="00C23095">
        <w:rPr>
          <w:b w:val="0"/>
          <w:bCs/>
          <w:sz w:val="22"/>
          <w:szCs w:val="18"/>
        </w:rPr>
        <w:t>Sljedeći korak je instalacija solc-select i Slither putem Pipa. Otvorimo terminal, kao što je Git Bash ili terminal unutar PyCharm-a, i pokrenemo sljedeće naredbe: pip3 install solc-select i pip3 install slither-analyzer. Nakon što su solc-select i Slither instalirani, potrebno je postaviti odgovarajuću verziju solc kompajlera. Instaliramo verziju 0.4.25 pomoću naredbe solc-select install 0.4.25, a zatim postavimo solc da koristi tu verziju pomoću naredbe solc-select use 0.4.25. Provjerimo instalaciju i verziju pokretanjem naredbe solc --version.</w:t>
      </w:r>
      <w:r w:rsidR="00D222E3">
        <w:rPr>
          <w:b w:val="0"/>
          <w:bCs/>
          <w:sz w:val="22"/>
          <w:szCs w:val="18"/>
        </w:rPr>
        <w:t>[14]</w:t>
      </w:r>
    </w:p>
    <w:p w14:paraId="000EEABB" w14:textId="388F5F88" w:rsidR="00C23095" w:rsidRPr="00C23095" w:rsidRDefault="00C23095" w:rsidP="00C23095">
      <w:pPr>
        <w:pStyle w:val="FOINaslov2"/>
        <w:numPr>
          <w:ilvl w:val="0"/>
          <w:numId w:val="0"/>
        </w:numPr>
        <w:ind w:firstLine="708"/>
        <w:rPr>
          <w:b w:val="0"/>
          <w:bCs/>
          <w:sz w:val="22"/>
          <w:szCs w:val="18"/>
        </w:rPr>
      </w:pPr>
      <w:r w:rsidRPr="00C23095">
        <w:rPr>
          <w:b w:val="0"/>
          <w:bCs/>
          <w:sz w:val="22"/>
          <w:szCs w:val="18"/>
        </w:rPr>
        <w:t>Nakon postavljanja alata, sljedeći korak je kloniranje GitHub repozitorija koji sadrži pametne ugovore koje želimo analizirati. Otvorimo Git Bash i pokrenemo naredbu git clone https://github.com/crytic/not-so-smart-contracts.git kako bismo klonirali repozitorij. Nakon kloniranja, navigiramo do direktorija s pametnim ugovorima pomoću naredbe cd not-so-smart-contracts/reentrancy.</w:t>
      </w:r>
      <w:r w:rsidR="00855C4B">
        <w:rPr>
          <w:b w:val="0"/>
          <w:bCs/>
          <w:sz w:val="22"/>
          <w:szCs w:val="18"/>
        </w:rPr>
        <w:t>[1</w:t>
      </w:r>
      <w:r w:rsidR="00D222E3">
        <w:rPr>
          <w:b w:val="0"/>
          <w:bCs/>
          <w:sz w:val="22"/>
          <w:szCs w:val="18"/>
        </w:rPr>
        <w:t>5</w:t>
      </w:r>
      <w:r w:rsidR="00855C4B">
        <w:rPr>
          <w:b w:val="0"/>
          <w:bCs/>
          <w:sz w:val="22"/>
          <w:szCs w:val="18"/>
        </w:rPr>
        <w:t>]</w:t>
      </w:r>
    </w:p>
    <w:p w14:paraId="77091344" w14:textId="4AEDB09D" w:rsidR="00C23095" w:rsidRDefault="00C23095" w:rsidP="00C23095">
      <w:pPr>
        <w:pStyle w:val="FOINaslov2"/>
      </w:pPr>
      <w:r>
        <w:t>Analiza Reentrancy.sol</w:t>
      </w:r>
    </w:p>
    <w:p w14:paraId="48080520" w14:textId="48820B1E" w:rsidR="00C23095" w:rsidRDefault="00C23095" w:rsidP="00C23095">
      <w:pPr>
        <w:pStyle w:val="FOINaslov2"/>
        <w:numPr>
          <w:ilvl w:val="0"/>
          <w:numId w:val="0"/>
        </w:numPr>
        <w:ind w:firstLine="708"/>
        <w:rPr>
          <w:b w:val="0"/>
          <w:bCs/>
          <w:sz w:val="22"/>
          <w:szCs w:val="18"/>
        </w:rPr>
      </w:pPr>
      <w:r w:rsidRPr="00C23095">
        <w:rPr>
          <w:b w:val="0"/>
          <w:bCs/>
          <w:sz w:val="22"/>
          <w:szCs w:val="18"/>
        </w:rPr>
        <w:lastRenderedPageBreak/>
        <w:t>Za pokretanje Slither analize na primjeru pametnog ugovora, upotrijebimo naredbu slither Reentrancy.sol. Slither će analizirati ugovor i prikazati rezultate, uključujući potencijalne probleme i ranjivost</w:t>
      </w:r>
      <w:r>
        <w:rPr>
          <w:b w:val="0"/>
          <w:bCs/>
          <w:sz w:val="22"/>
          <w:szCs w:val="18"/>
        </w:rPr>
        <w:t>.</w:t>
      </w:r>
    </w:p>
    <w:p w14:paraId="2977B70F" w14:textId="51E08276" w:rsidR="00C23095" w:rsidRPr="00C23095" w:rsidRDefault="00C23095" w:rsidP="00C23095">
      <w:pPr>
        <w:pStyle w:val="FOINaslov2"/>
        <w:numPr>
          <w:ilvl w:val="0"/>
          <w:numId w:val="0"/>
        </w:numPr>
        <w:ind w:firstLine="708"/>
        <w:jc w:val="center"/>
        <w:rPr>
          <w:b w:val="0"/>
          <w:bCs/>
          <w:sz w:val="22"/>
          <w:szCs w:val="18"/>
        </w:rPr>
      </w:pPr>
      <w:r w:rsidRPr="00C23095">
        <w:rPr>
          <w:b w:val="0"/>
          <w:bCs/>
          <w:noProof/>
          <w:sz w:val="22"/>
          <w:szCs w:val="18"/>
        </w:rPr>
        <w:drawing>
          <wp:inline distT="0" distB="0" distL="0" distR="0" wp14:anchorId="2CF9CE9F" wp14:editId="432A94BB">
            <wp:extent cx="4962525" cy="3724910"/>
            <wp:effectExtent l="0" t="0" r="9525" b="8890"/>
            <wp:docPr id="481517081" name="Picture 1" descr="A screen 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517081" name="Picture 1" descr="A screen shot of a computer program&#10;&#10;Description automatically generated"/>
                    <pic:cNvPicPr/>
                  </pic:nvPicPr>
                  <pic:blipFill>
                    <a:blip r:embed="rId16"/>
                    <a:stretch>
                      <a:fillRect/>
                    </a:stretch>
                  </pic:blipFill>
                  <pic:spPr>
                    <a:xfrm>
                      <a:off x="0" y="0"/>
                      <a:ext cx="4962525" cy="3724910"/>
                    </a:xfrm>
                    <a:prstGeom prst="rect">
                      <a:avLst/>
                    </a:prstGeom>
                  </pic:spPr>
                </pic:pic>
              </a:graphicData>
            </a:graphic>
          </wp:inline>
        </w:drawing>
      </w:r>
    </w:p>
    <w:p w14:paraId="4FE90886" w14:textId="4917792A" w:rsidR="00C23095" w:rsidRDefault="00C23095" w:rsidP="00C23095">
      <w:pPr>
        <w:pStyle w:val="FOINaslov2"/>
        <w:numPr>
          <w:ilvl w:val="0"/>
          <w:numId w:val="0"/>
        </w:numPr>
        <w:ind w:firstLine="708"/>
        <w:jc w:val="center"/>
        <w:rPr>
          <w:b w:val="0"/>
          <w:bCs/>
          <w:sz w:val="22"/>
          <w:szCs w:val="18"/>
        </w:rPr>
      </w:pPr>
      <w:r>
        <w:rPr>
          <w:b w:val="0"/>
          <w:bCs/>
          <w:sz w:val="22"/>
          <w:szCs w:val="18"/>
        </w:rPr>
        <w:t>Slika 3. Prikaz rezultata analize Reentrancy.sol</w:t>
      </w:r>
    </w:p>
    <w:p w14:paraId="2C3AD1F4" w14:textId="77777777" w:rsidR="004D377D" w:rsidRPr="004D377D" w:rsidRDefault="004D377D" w:rsidP="004D377D">
      <w:pPr>
        <w:pStyle w:val="FOINaslov2"/>
        <w:numPr>
          <w:ilvl w:val="0"/>
          <w:numId w:val="0"/>
        </w:numPr>
        <w:ind w:firstLine="708"/>
        <w:rPr>
          <w:b w:val="0"/>
          <w:bCs/>
          <w:sz w:val="22"/>
          <w:szCs w:val="18"/>
        </w:rPr>
      </w:pPr>
      <w:r w:rsidRPr="004D377D">
        <w:rPr>
          <w:b w:val="0"/>
          <w:bCs/>
          <w:sz w:val="22"/>
          <w:szCs w:val="18"/>
        </w:rPr>
        <w:t>Slither je izvijestio da se u kodu koriste deprecirane funkcije throw, koje su zastarjele u korist funkcija revert(), require() i assert(). Korištenje throw može dovesti do problema s čitljivošću i održavanjem koda, pa se preporučuje zamijeniti throw sa revert(). Nadalje, Slither je identificirao nekoliko funkcija koje nemaju specificiranu vidljivost. Funkcije poput getBalance, addToBalance, withdrawBalance, withdrawBalance_fixed i withdrawBalance_fixed_2 defaultno su public, što može predstavljati sigurnosni rizik ako to nije namjera. Preporučuje se eksplicitno definiranje vidljivosti za sve funkcije u ugovoru.</w:t>
      </w:r>
    </w:p>
    <w:p w14:paraId="6795554E" w14:textId="77777777" w:rsidR="004D377D" w:rsidRPr="004D377D" w:rsidRDefault="004D377D" w:rsidP="004D377D">
      <w:pPr>
        <w:pStyle w:val="FOINaslov2"/>
        <w:numPr>
          <w:ilvl w:val="0"/>
          <w:numId w:val="0"/>
        </w:numPr>
        <w:ind w:firstLine="708"/>
        <w:rPr>
          <w:b w:val="0"/>
          <w:bCs/>
          <w:sz w:val="22"/>
          <w:szCs w:val="18"/>
        </w:rPr>
      </w:pPr>
      <w:r w:rsidRPr="004D377D">
        <w:rPr>
          <w:b w:val="0"/>
          <w:bCs/>
          <w:sz w:val="22"/>
          <w:szCs w:val="18"/>
        </w:rPr>
        <w:t xml:space="preserve">Slither je također otkrio reentrancy ranjivost u funkciji withdrawBalance. Ova ranjivost nastaje jer se vanjski poziv (msg.sender.call.value(...)) izvršava prije nego što se stanje ažurira (userBalance[msg.sender] = 0), što omogućava napadaču da ponovno pozove funkciju prije nego što se stanje ažurira, čime može povući više sredstava nego što mu pripada. Rješenje je ažurirati stanje prije izvršavanja vanjskog poziva. Pored toga, Slither je upozorio na korištenje niske razine poziva (call) u funkcijama withdrawBalance i withdrawBalance_fixed, što može </w:t>
      </w:r>
      <w:r w:rsidRPr="004D377D">
        <w:rPr>
          <w:b w:val="0"/>
          <w:bCs/>
          <w:sz w:val="22"/>
          <w:szCs w:val="18"/>
        </w:rPr>
        <w:lastRenderedPageBreak/>
        <w:t>biti opasno jer ne propagira iznimke i može uzrokovati sigurnosne propuste. Preporučuje se korištenje transfer ili send umjesto call kada je to moguće.</w:t>
      </w:r>
    </w:p>
    <w:p w14:paraId="66F67F1B" w14:textId="77777777" w:rsidR="004D377D" w:rsidRPr="004D377D" w:rsidRDefault="004D377D" w:rsidP="004D377D">
      <w:pPr>
        <w:pStyle w:val="FOINaslov2"/>
        <w:numPr>
          <w:ilvl w:val="0"/>
          <w:numId w:val="0"/>
        </w:numPr>
        <w:ind w:firstLine="708"/>
        <w:rPr>
          <w:b w:val="0"/>
          <w:bCs/>
          <w:sz w:val="22"/>
          <w:szCs w:val="18"/>
        </w:rPr>
      </w:pPr>
      <w:r w:rsidRPr="004D377D">
        <w:rPr>
          <w:b w:val="0"/>
          <w:bCs/>
          <w:sz w:val="22"/>
          <w:szCs w:val="18"/>
        </w:rPr>
        <w:t>Slither je također identificirao da funkcije withdrawBalance_fixed i withdrawBalance_fixed_2 nisu imenovane u skladu s konvencijama imenovanja (camelCase). Preporučuje se preimenovanje funkcija u skladu s konvencijama imenovanja. Konačno, funkcija withdrawBalance_fixed_2 ima reentrancy ranjivost jer ažurira stanje nakon izvršavanja vanjskog poziva (msg.sender.transfer(userBalance[msg.sender])). Rješenje je ažurirati stanje prije vanjskog poziva kako bi se spriječili reentrancy napadi. Ovi nalazi ukazuju na kritične ranjivosti i upozorenja koja zahtijevaju pažnju i ažuriranje koda kako bi se osigurala veća sigurnost pametnog ugovora.</w:t>
      </w:r>
    </w:p>
    <w:p w14:paraId="44F2FD86" w14:textId="652ED76B" w:rsidR="00C23095" w:rsidRDefault="00784E47" w:rsidP="00784E47">
      <w:pPr>
        <w:pStyle w:val="FOINaslov2"/>
        <w:numPr>
          <w:ilvl w:val="0"/>
          <w:numId w:val="0"/>
        </w:numPr>
        <w:ind w:firstLine="708"/>
        <w:rPr>
          <w:b w:val="0"/>
          <w:bCs/>
          <w:sz w:val="22"/>
          <w:szCs w:val="18"/>
        </w:rPr>
      </w:pPr>
      <w:r w:rsidRPr="00784E47">
        <w:rPr>
          <w:b w:val="0"/>
          <w:bCs/>
          <w:sz w:val="22"/>
          <w:szCs w:val="18"/>
        </w:rPr>
        <w:t>Rezultati izlaza Slither-a mogu se filtrirati kako bi se prikazali samo određeni tipovi rezultata. Na primjer, ako želimo isključiti rezultate vezane za ovisnosti, koristimo opciju --exclude-dependencies pokretanjem naredbe slither Reentrancy.sol --exclude-dependencies. Ako želimo isključiti rezultate vezane za optimizacije, koristimo opciju --exclude-optimization pokretanjem naredbe slither Reentrancy.sol --exclude-optimization. Za isključivanje informativnih rezultata koristimo opciju --exclude-informational s naredbom slither Reentrancy.sol --exclude-informational, dok za isključivanje nalaza niskog utjecaja koristimo opciju --exclude-low pokretanjem naredbe slither Reentrancy.sol --exclude-low.</w:t>
      </w:r>
    </w:p>
    <w:p w14:paraId="5F86A914" w14:textId="6D8A97D3" w:rsidR="00226867" w:rsidRDefault="00226867" w:rsidP="00226867">
      <w:pPr>
        <w:pStyle w:val="FOINaslov2"/>
        <w:numPr>
          <w:ilvl w:val="0"/>
          <w:numId w:val="0"/>
        </w:numPr>
        <w:ind w:firstLine="708"/>
        <w:jc w:val="center"/>
        <w:rPr>
          <w:b w:val="0"/>
          <w:bCs/>
          <w:sz w:val="22"/>
          <w:szCs w:val="18"/>
        </w:rPr>
      </w:pPr>
      <w:r w:rsidRPr="00226867">
        <w:rPr>
          <w:b w:val="0"/>
          <w:bCs/>
          <w:noProof/>
          <w:sz w:val="22"/>
          <w:szCs w:val="18"/>
        </w:rPr>
        <w:drawing>
          <wp:inline distT="0" distB="0" distL="0" distR="0" wp14:anchorId="78EF5A88" wp14:editId="06EA7AF7">
            <wp:extent cx="5084954" cy="2543175"/>
            <wp:effectExtent l="0" t="0" r="1905" b="0"/>
            <wp:docPr id="1093872753"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72753" name="Picture 1" descr="A screen shot of a computer&#10;&#10;Description automatically generated"/>
                    <pic:cNvPicPr/>
                  </pic:nvPicPr>
                  <pic:blipFill>
                    <a:blip r:embed="rId17"/>
                    <a:stretch>
                      <a:fillRect/>
                    </a:stretch>
                  </pic:blipFill>
                  <pic:spPr>
                    <a:xfrm>
                      <a:off x="0" y="0"/>
                      <a:ext cx="5100858" cy="2551129"/>
                    </a:xfrm>
                    <a:prstGeom prst="rect">
                      <a:avLst/>
                    </a:prstGeom>
                  </pic:spPr>
                </pic:pic>
              </a:graphicData>
            </a:graphic>
          </wp:inline>
        </w:drawing>
      </w:r>
    </w:p>
    <w:p w14:paraId="5A65A103" w14:textId="6128FD9B" w:rsidR="00226867" w:rsidRDefault="00226867" w:rsidP="00226867">
      <w:pPr>
        <w:pStyle w:val="FOINaslov2"/>
        <w:numPr>
          <w:ilvl w:val="0"/>
          <w:numId w:val="0"/>
        </w:numPr>
        <w:ind w:firstLine="708"/>
        <w:jc w:val="center"/>
        <w:rPr>
          <w:b w:val="0"/>
          <w:bCs/>
          <w:sz w:val="22"/>
          <w:szCs w:val="18"/>
        </w:rPr>
      </w:pPr>
      <w:r>
        <w:rPr>
          <w:b w:val="0"/>
          <w:bCs/>
          <w:sz w:val="22"/>
          <w:szCs w:val="18"/>
        </w:rPr>
        <w:t xml:space="preserve">Slika 4. </w:t>
      </w:r>
      <w:r w:rsidRPr="00226867">
        <w:rPr>
          <w:b w:val="0"/>
          <w:bCs/>
          <w:sz w:val="22"/>
          <w:szCs w:val="18"/>
        </w:rPr>
        <w:t>Popis dostupnih printera u Slither-u</w:t>
      </w:r>
    </w:p>
    <w:p w14:paraId="21066D83" w14:textId="256F5B40" w:rsidR="00226867" w:rsidRDefault="00226867" w:rsidP="00226867">
      <w:pPr>
        <w:pStyle w:val="FOINaslov2"/>
        <w:numPr>
          <w:ilvl w:val="0"/>
          <w:numId w:val="0"/>
        </w:numPr>
        <w:ind w:firstLine="708"/>
        <w:jc w:val="center"/>
        <w:rPr>
          <w:b w:val="0"/>
          <w:bCs/>
          <w:sz w:val="22"/>
          <w:szCs w:val="18"/>
        </w:rPr>
      </w:pPr>
      <w:r w:rsidRPr="00226867">
        <w:rPr>
          <w:b w:val="0"/>
          <w:bCs/>
          <w:noProof/>
          <w:sz w:val="22"/>
          <w:szCs w:val="18"/>
        </w:rPr>
        <w:lastRenderedPageBreak/>
        <w:drawing>
          <wp:inline distT="0" distB="0" distL="0" distR="0" wp14:anchorId="3C0C7646" wp14:editId="729E4625">
            <wp:extent cx="2210134" cy="4209342"/>
            <wp:effectExtent l="0" t="0" r="0" b="1270"/>
            <wp:docPr id="272607216" name="Picture 1"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607216" name="Picture 1" descr="A screenshot of a computer program&#10;&#10;Description automatically generated"/>
                    <pic:cNvPicPr/>
                  </pic:nvPicPr>
                  <pic:blipFill>
                    <a:blip r:embed="rId18"/>
                    <a:stretch>
                      <a:fillRect/>
                    </a:stretch>
                  </pic:blipFill>
                  <pic:spPr>
                    <a:xfrm>
                      <a:off x="0" y="0"/>
                      <a:ext cx="2214366" cy="4217402"/>
                    </a:xfrm>
                    <a:prstGeom prst="rect">
                      <a:avLst/>
                    </a:prstGeom>
                  </pic:spPr>
                </pic:pic>
              </a:graphicData>
            </a:graphic>
          </wp:inline>
        </w:drawing>
      </w:r>
    </w:p>
    <w:p w14:paraId="25105232" w14:textId="19A038C2" w:rsidR="00226867" w:rsidRDefault="00226867" w:rsidP="00226867">
      <w:pPr>
        <w:pStyle w:val="FOINaslov2"/>
        <w:numPr>
          <w:ilvl w:val="0"/>
          <w:numId w:val="0"/>
        </w:numPr>
        <w:ind w:firstLine="708"/>
        <w:jc w:val="center"/>
        <w:rPr>
          <w:b w:val="0"/>
          <w:bCs/>
          <w:sz w:val="22"/>
          <w:szCs w:val="18"/>
        </w:rPr>
      </w:pPr>
      <w:r>
        <w:rPr>
          <w:b w:val="0"/>
          <w:bCs/>
          <w:sz w:val="22"/>
          <w:szCs w:val="18"/>
        </w:rPr>
        <w:t xml:space="preserve">Slika 5. Ispis </w:t>
      </w:r>
      <w:r w:rsidRPr="00226867">
        <w:rPr>
          <w:b w:val="0"/>
          <w:bCs/>
          <w:sz w:val="22"/>
          <w:szCs w:val="18"/>
        </w:rPr>
        <w:t>slither Reentrancy.sol --print data-dependency</w:t>
      </w:r>
    </w:p>
    <w:p w14:paraId="607A4060" w14:textId="1A231418" w:rsidR="00226867" w:rsidRDefault="00226867" w:rsidP="00226867">
      <w:pPr>
        <w:pStyle w:val="FOINaslov2"/>
        <w:numPr>
          <w:ilvl w:val="0"/>
          <w:numId w:val="0"/>
        </w:numPr>
        <w:ind w:firstLine="708"/>
        <w:rPr>
          <w:b w:val="0"/>
          <w:bCs/>
          <w:sz w:val="22"/>
          <w:szCs w:val="18"/>
        </w:rPr>
      </w:pPr>
      <w:r w:rsidRPr="00226867">
        <w:rPr>
          <w:b w:val="0"/>
          <w:bCs/>
          <w:sz w:val="22"/>
          <w:szCs w:val="18"/>
        </w:rPr>
        <w:t>Izlaz prikazuje ovisnosti podataka za različite funkcije unutar ugovora Reentrance, što pomaže razumjeti kako se varijable koriste i na koje funkcije utječu. Varijabla userBalance ima ovisnosti o unosima korisnika (msg.value) i prethodnim stanjima userBalance. U funkciji getBalance(address), varijabla u nema ovisnosti, dok Reentrance.userBalance ovisi o userBalance za dohvat stanja korisnika. Funkcija addToBalance() koristi unos korisnika (msg.value) za ažuriranje stanja userBalance. Funkcija withdrawBalance() koristi userBalance za dohvat i isplatu stanja korisnika. U funkciji withdrawBalance_fixed(), varijabla amount koristi se za pohranu iznosa koji korisnik povlači, dok Reentrance.userBalance ažurira stanje nakon povlačenja. Funkcija withdrawBalance_fixed_2() također koristi userBalance za povlačenje i ažuriranje stanja korisnika. Izlaz prikazuje kako se varijable unutar ugovora koriste i koje funkcije na njih utječu, naglašavajući ključnu ulogu varijable userBalance u većini funkcija, što ukazuje na potencijalne ranjivosti ako se ne provode ispravne sigurnosne mjere, posebno u funkcijama koje upravljaju povlačenjem sredstava.</w:t>
      </w:r>
    </w:p>
    <w:p w14:paraId="1714E0B2" w14:textId="3BCD6949" w:rsidR="00226867" w:rsidRDefault="00226867" w:rsidP="00226867">
      <w:pPr>
        <w:pStyle w:val="FOINaslov2"/>
        <w:numPr>
          <w:ilvl w:val="0"/>
          <w:numId w:val="0"/>
        </w:numPr>
        <w:ind w:firstLine="708"/>
        <w:jc w:val="center"/>
        <w:rPr>
          <w:b w:val="0"/>
          <w:bCs/>
          <w:sz w:val="22"/>
          <w:szCs w:val="18"/>
        </w:rPr>
      </w:pPr>
      <w:r w:rsidRPr="00226867">
        <w:rPr>
          <w:b w:val="0"/>
          <w:bCs/>
          <w:noProof/>
          <w:sz w:val="22"/>
          <w:szCs w:val="18"/>
        </w:rPr>
        <w:lastRenderedPageBreak/>
        <w:drawing>
          <wp:inline distT="0" distB="0" distL="0" distR="0" wp14:anchorId="524CE518" wp14:editId="6EFFE7BB">
            <wp:extent cx="4485291" cy="2943225"/>
            <wp:effectExtent l="0" t="0" r="0" b="0"/>
            <wp:docPr id="155882273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22733" name="Picture 1" descr="A screenshot of a computer&#10;&#10;Description automatically generated"/>
                    <pic:cNvPicPr/>
                  </pic:nvPicPr>
                  <pic:blipFill>
                    <a:blip r:embed="rId19"/>
                    <a:stretch>
                      <a:fillRect/>
                    </a:stretch>
                  </pic:blipFill>
                  <pic:spPr>
                    <a:xfrm>
                      <a:off x="0" y="0"/>
                      <a:ext cx="4487937" cy="2944961"/>
                    </a:xfrm>
                    <a:prstGeom prst="rect">
                      <a:avLst/>
                    </a:prstGeom>
                  </pic:spPr>
                </pic:pic>
              </a:graphicData>
            </a:graphic>
          </wp:inline>
        </w:drawing>
      </w:r>
    </w:p>
    <w:p w14:paraId="40D3B4FC" w14:textId="4CA1850C" w:rsidR="00226867" w:rsidRDefault="00226867" w:rsidP="00226867">
      <w:pPr>
        <w:pStyle w:val="FOINaslov2"/>
        <w:numPr>
          <w:ilvl w:val="0"/>
          <w:numId w:val="0"/>
        </w:numPr>
        <w:ind w:firstLine="708"/>
        <w:jc w:val="center"/>
        <w:rPr>
          <w:b w:val="0"/>
          <w:bCs/>
          <w:sz w:val="22"/>
          <w:szCs w:val="18"/>
        </w:rPr>
      </w:pPr>
      <w:r>
        <w:rPr>
          <w:b w:val="0"/>
          <w:bCs/>
          <w:sz w:val="22"/>
          <w:szCs w:val="18"/>
        </w:rPr>
        <w:t xml:space="preserve">Slika </w:t>
      </w:r>
      <w:r w:rsidR="00F837CB">
        <w:rPr>
          <w:b w:val="0"/>
          <w:bCs/>
          <w:sz w:val="22"/>
          <w:szCs w:val="18"/>
        </w:rPr>
        <w:t>6</w:t>
      </w:r>
      <w:r>
        <w:rPr>
          <w:b w:val="0"/>
          <w:bCs/>
          <w:sz w:val="22"/>
          <w:szCs w:val="18"/>
        </w:rPr>
        <w:t xml:space="preserve">. Ispis </w:t>
      </w:r>
      <w:r w:rsidRPr="00226867">
        <w:rPr>
          <w:b w:val="0"/>
          <w:bCs/>
          <w:sz w:val="22"/>
          <w:szCs w:val="18"/>
        </w:rPr>
        <w:t>slither Reentrancy.sol --print halstead</w:t>
      </w:r>
    </w:p>
    <w:p w14:paraId="61AF14DC" w14:textId="486FB08B" w:rsidR="00226867" w:rsidRDefault="00226867" w:rsidP="00226867">
      <w:pPr>
        <w:pStyle w:val="FOINaslov2"/>
        <w:numPr>
          <w:ilvl w:val="0"/>
          <w:numId w:val="0"/>
        </w:numPr>
        <w:ind w:firstLine="708"/>
        <w:rPr>
          <w:b w:val="0"/>
          <w:bCs/>
          <w:sz w:val="22"/>
          <w:szCs w:val="18"/>
        </w:rPr>
      </w:pPr>
      <w:r w:rsidRPr="00226867">
        <w:rPr>
          <w:b w:val="0"/>
          <w:bCs/>
          <w:sz w:val="22"/>
          <w:szCs w:val="18"/>
        </w:rPr>
        <w:t>Slika prikazuje Halsteadove metričke pokazatelje složenosti za ugovor Reentrance, podijeljene u tri sekcije: osnovni, prošireni 1/2 i prošireni 2/2. Osnovni pokazatelji uključuju ukupan broj operatora (21), jedinstvene operatore (8), ukupne operande (42) i jedinstvene operande (14). Prošireni pokazatelji 1/2 uključuju vokabular (22), duljinu programa (63), procijenjenu duljinu (77) i volumen (281). Prošireni pokazatelji 2/2 uključuju težinu (12), napor (3371), vrijeme (187) i procijenjeni broj grešaka (0.075). Ovi pokazatelji pružaju detaljan uvid u složenost koda, pomažući u procjeni koliko je teško razumjeti, održavati i testirati ugovor. Visoke vrijednosti napora i vremena ukazuju na potencijalne izazove u održavanju koda, dok procijenjeni broj grešaka daje indikaciju o mogućim problemima koji se mogu pojaviti tijekom razvoja i korištenja ugovora.</w:t>
      </w:r>
    </w:p>
    <w:p w14:paraId="6F5D7A64" w14:textId="2AC5F1A9" w:rsidR="00226867" w:rsidRPr="00226867" w:rsidRDefault="00226867" w:rsidP="00226867">
      <w:pPr>
        <w:pStyle w:val="FOINaslov2"/>
        <w:numPr>
          <w:ilvl w:val="0"/>
          <w:numId w:val="0"/>
        </w:numPr>
        <w:ind w:firstLine="708"/>
        <w:rPr>
          <w:b w:val="0"/>
          <w:bCs/>
          <w:sz w:val="22"/>
          <w:szCs w:val="18"/>
        </w:rPr>
      </w:pPr>
      <w:r>
        <w:rPr>
          <w:b w:val="0"/>
          <w:bCs/>
          <w:sz w:val="22"/>
          <w:szCs w:val="18"/>
        </w:rPr>
        <w:t>A</w:t>
      </w:r>
      <w:r w:rsidRPr="00226867">
        <w:rPr>
          <w:b w:val="0"/>
          <w:bCs/>
          <w:sz w:val="22"/>
          <w:szCs w:val="18"/>
        </w:rPr>
        <w:t>naliza ugovora Reentrancy.sol pomoću Slither-a otkrila je nekoliko ključnih ranjivosti i složenosti. Uočeni su problemi poput reentrancy napada u funkciji withdrawBalance, gdje se vanjski pozivi izvršavaju prije ažuriranja stanja, što omogućava napadačima da višestruko povuku sredstva. Također, korištenje niskorazinskih poziva dodatno povećava rizik od napada. Osim toga, varijabla userBalance ima ključnu ulogu u većini funkcija, što ukazuje na potrebu za pažljivom kontrolom i provjerom pristupa ovoj varijabli kako bi se spriječile zloupotrebe.</w:t>
      </w:r>
    </w:p>
    <w:p w14:paraId="129566E7" w14:textId="77777777" w:rsidR="00226867" w:rsidRPr="00226867" w:rsidRDefault="00226867" w:rsidP="00226867">
      <w:pPr>
        <w:pStyle w:val="FOINaslov2"/>
        <w:numPr>
          <w:ilvl w:val="0"/>
          <w:numId w:val="0"/>
        </w:numPr>
        <w:ind w:firstLine="708"/>
        <w:rPr>
          <w:b w:val="0"/>
          <w:bCs/>
          <w:sz w:val="22"/>
          <w:szCs w:val="18"/>
        </w:rPr>
      </w:pPr>
      <w:r w:rsidRPr="00226867">
        <w:rPr>
          <w:b w:val="0"/>
          <w:bCs/>
          <w:sz w:val="22"/>
          <w:szCs w:val="18"/>
        </w:rPr>
        <w:t xml:space="preserve">Halsteadove metričke pokazatelje složenosti ukazuju na značajan napor potreban za razumijevanje i održavanje ovog ugovora, s visokom procijenjenom duljinom programa, naporom i vremenom potrebnim za analizu. Procijenjeni broj grešaka sugerira da postoji </w:t>
      </w:r>
      <w:r w:rsidRPr="00226867">
        <w:rPr>
          <w:b w:val="0"/>
          <w:bCs/>
          <w:sz w:val="22"/>
          <w:szCs w:val="18"/>
        </w:rPr>
        <w:lastRenderedPageBreak/>
        <w:t>potencijal za bugove, što dodatno naglašava važnost rigoroznog testiranja i sigurnosnih provjera.</w:t>
      </w:r>
    </w:p>
    <w:p w14:paraId="7E3B3F61" w14:textId="77777777" w:rsidR="00226867" w:rsidRPr="00226867" w:rsidRDefault="00226867" w:rsidP="00226867">
      <w:pPr>
        <w:pStyle w:val="FOINaslov2"/>
        <w:numPr>
          <w:ilvl w:val="0"/>
          <w:numId w:val="0"/>
        </w:numPr>
        <w:rPr>
          <w:b w:val="0"/>
          <w:bCs/>
          <w:sz w:val="22"/>
          <w:szCs w:val="18"/>
        </w:rPr>
      </w:pPr>
      <w:r w:rsidRPr="00226867">
        <w:rPr>
          <w:b w:val="0"/>
          <w:bCs/>
          <w:sz w:val="22"/>
          <w:szCs w:val="18"/>
        </w:rPr>
        <w:t>Za poboljšanje sigurnosti i smanjenje složenosti, preporuča se:</w:t>
      </w:r>
    </w:p>
    <w:p w14:paraId="05928F65" w14:textId="77777777" w:rsidR="00226867" w:rsidRDefault="00226867" w:rsidP="00645942">
      <w:pPr>
        <w:pStyle w:val="FOINaslov2"/>
        <w:numPr>
          <w:ilvl w:val="0"/>
          <w:numId w:val="47"/>
        </w:numPr>
        <w:rPr>
          <w:b w:val="0"/>
          <w:bCs/>
          <w:sz w:val="22"/>
          <w:szCs w:val="18"/>
        </w:rPr>
      </w:pPr>
      <w:r w:rsidRPr="00226867">
        <w:rPr>
          <w:b w:val="0"/>
          <w:bCs/>
          <w:sz w:val="22"/>
          <w:szCs w:val="18"/>
        </w:rPr>
        <w:t>Refaktoriranje funkcija za povlačenje sredstava kako bi se spriječili reentrancy napadi, korištenjem modifikatora za sprječavanje ponovnog ulaska u funkcije.</w:t>
      </w:r>
    </w:p>
    <w:p w14:paraId="571B8A26" w14:textId="51780CDE" w:rsidR="00226867" w:rsidRPr="00226867" w:rsidRDefault="00226867" w:rsidP="00645942">
      <w:pPr>
        <w:pStyle w:val="FOINaslov2"/>
        <w:numPr>
          <w:ilvl w:val="0"/>
          <w:numId w:val="47"/>
        </w:numPr>
        <w:rPr>
          <w:b w:val="0"/>
          <w:bCs/>
          <w:sz w:val="22"/>
          <w:szCs w:val="18"/>
        </w:rPr>
      </w:pPr>
      <w:r w:rsidRPr="00226867">
        <w:rPr>
          <w:b w:val="0"/>
          <w:bCs/>
          <w:sz w:val="22"/>
          <w:szCs w:val="18"/>
        </w:rPr>
        <w:t>Izbjegavanje niskorazinskih poziva i korištenje sigurnijih metoda poput transfer ili send koje ugrađuju ograničenja za količinu gasa.</w:t>
      </w:r>
    </w:p>
    <w:p w14:paraId="568FA733" w14:textId="5D456983" w:rsidR="00226867" w:rsidRPr="00226867" w:rsidRDefault="00226867" w:rsidP="00645942">
      <w:pPr>
        <w:pStyle w:val="FOINaslov2"/>
        <w:numPr>
          <w:ilvl w:val="0"/>
          <w:numId w:val="47"/>
        </w:numPr>
        <w:rPr>
          <w:b w:val="0"/>
          <w:bCs/>
          <w:sz w:val="22"/>
          <w:szCs w:val="18"/>
        </w:rPr>
      </w:pPr>
      <w:r w:rsidRPr="00226867">
        <w:rPr>
          <w:b w:val="0"/>
          <w:bCs/>
          <w:sz w:val="22"/>
          <w:szCs w:val="18"/>
        </w:rPr>
        <w:t>Eksplicitno navođenje vidljivosti funkcija i varijabli</w:t>
      </w:r>
    </w:p>
    <w:p w14:paraId="600E2FBC" w14:textId="77777777" w:rsidR="00226867" w:rsidRPr="00226867" w:rsidRDefault="00226867" w:rsidP="00645942">
      <w:pPr>
        <w:pStyle w:val="FOINaslov2"/>
        <w:numPr>
          <w:ilvl w:val="0"/>
          <w:numId w:val="47"/>
        </w:numPr>
        <w:rPr>
          <w:b w:val="0"/>
          <w:bCs/>
          <w:sz w:val="22"/>
          <w:szCs w:val="18"/>
        </w:rPr>
      </w:pPr>
      <w:r w:rsidRPr="00226867">
        <w:rPr>
          <w:b w:val="0"/>
          <w:bCs/>
          <w:sz w:val="22"/>
          <w:szCs w:val="18"/>
        </w:rPr>
        <w:t>Ažuriranje zastarjelih metoda kao što su throw na modernije metode poput revert(), require() i assert() za bolju čitljivost i održavanje koda.</w:t>
      </w:r>
    </w:p>
    <w:p w14:paraId="06009664" w14:textId="32538283" w:rsidR="00226867" w:rsidRDefault="00226867" w:rsidP="00A416AE">
      <w:pPr>
        <w:pStyle w:val="FOINaslov2"/>
        <w:numPr>
          <w:ilvl w:val="0"/>
          <w:numId w:val="0"/>
        </w:numPr>
        <w:ind w:firstLine="708"/>
        <w:rPr>
          <w:b w:val="0"/>
          <w:bCs/>
          <w:sz w:val="22"/>
          <w:szCs w:val="18"/>
        </w:rPr>
      </w:pPr>
      <w:r w:rsidRPr="00226867">
        <w:rPr>
          <w:b w:val="0"/>
          <w:bCs/>
          <w:sz w:val="22"/>
          <w:szCs w:val="18"/>
        </w:rPr>
        <w:t>Implementacijom ovih preporuka, kod ugovora može postati sigurniji i manje podložan napadima, što će povećati povjerenje korisnika i smanjiti rizik od financijskih gubitaka. Redovita analiza i audit pametnih ugovora ključni su za održavanje njihove sigurnosti i funkcionalnosti.</w:t>
      </w:r>
      <w:r w:rsidR="00F4753F">
        <w:rPr>
          <w:b w:val="0"/>
          <w:bCs/>
          <w:sz w:val="22"/>
          <w:szCs w:val="18"/>
        </w:rPr>
        <w:t xml:space="preserve"> </w:t>
      </w:r>
    </w:p>
    <w:p w14:paraId="6F8AD4E3" w14:textId="2647D51A" w:rsidR="00C32839" w:rsidRDefault="00C32839" w:rsidP="00C32839">
      <w:pPr>
        <w:pStyle w:val="FOINaslov2"/>
      </w:pPr>
      <w:r w:rsidRPr="00C32839">
        <w:t>Analiza auction.sol</w:t>
      </w:r>
    </w:p>
    <w:p w14:paraId="61629289" w14:textId="2F0A2B1A" w:rsidR="00A416AE" w:rsidRDefault="00A416AE" w:rsidP="00A416AE">
      <w:pPr>
        <w:pStyle w:val="FOINaslov2"/>
        <w:numPr>
          <w:ilvl w:val="0"/>
          <w:numId w:val="0"/>
        </w:numPr>
        <w:ind w:firstLine="708"/>
        <w:rPr>
          <w:b w:val="0"/>
          <w:bCs/>
          <w:sz w:val="22"/>
          <w:szCs w:val="18"/>
        </w:rPr>
      </w:pPr>
      <w:r w:rsidRPr="00A416AE">
        <w:rPr>
          <w:b w:val="0"/>
          <w:bCs/>
          <w:sz w:val="22"/>
          <w:szCs w:val="18"/>
        </w:rPr>
        <w:t>Analiza ugovora auction.sol pomoću Slither-a otkrila je nekoliko ključnih problema i potencijalnih ranjivosti:</w:t>
      </w:r>
    </w:p>
    <w:p w14:paraId="12C2DFB3" w14:textId="77777777" w:rsidR="00A416AE" w:rsidRDefault="00A416AE" w:rsidP="00A416AE">
      <w:pPr>
        <w:pStyle w:val="FOINaslov2"/>
        <w:numPr>
          <w:ilvl w:val="0"/>
          <w:numId w:val="49"/>
        </w:numPr>
        <w:rPr>
          <w:b w:val="0"/>
          <w:bCs/>
          <w:sz w:val="22"/>
          <w:szCs w:val="18"/>
        </w:rPr>
      </w:pPr>
      <w:r w:rsidRPr="00A416AE">
        <w:rPr>
          <w:b w:val="0"/>
          <w:bCs/>
          <w:sz w:val="22"/>
          <w:szCs w:val="18"/>
        </w:rPr>
        <w:t>Ignoriranje povratne vrijednosti send funkcije: U funkciji SecureAuction.withdraw(), povratna vrijednost msg.sender.send(refund) se ignorira. To može dovesti do problema jer send vraća false u slučaju neuspjeha, što bi trebalo biti obrađeno. Preporučuje se korištenje transfer umjesto send jer transfer automatski revertera transakciju u slučaju neuspjeha.</w:t>
      </w:r>
    </w:p>
    <w:p w14:paraId="6CF6A9DF" w14:textId="102912CC" w:rsidR="00A416AE" w:rsidRPr="00A416AE" w:rsidRDefault="00A416AE" w:rsidP="00A416AE">
      <w:pPr>
        <w:pStyle w:val="FOINaslov2"/>
        <w:numPr>
          <w:ilvl w:val="0"/>
          <w:numId w:val="49"/>
        </w:numPr>
        <w:rPr>
          <w:b w:val="0"/>
          <w:bCs/>
          <w:sz w:val="22"/>
          <w:szCs w:val="18"/>
        </w:rPr>
      </w:pPr>
      <w:r w:rsidRPr="00A416AE">
        <w:rPr>
          <w:b w:val="0"/>
          <w:bCs/>
          <w:sz w:val="22"/>
          <w:szCs w:val="18"/>
        </w:rPr>
        <w:t>Nedostatak vidljivosti: Funkcija bid nema specificiranu vidljivost i prema zadanim postavkama postavljena je na public. Preporučuje se eksplicitno navođenje vidljivosti za sve funkcije radi bolje čitljivosti i sigurnosti koda.</w:t>
      </w:r>
    </w:p>
    <w:p w14:paraId="24F26FA1" w14:textId="1944795B" w:rsidR="00A416AE" w:rsidRDefault="00A416AE" w:rsidP="00A416AE">
      <w:pPr>
        <w:pStyle w:val="FOINaslov2"/>
        <w:numPr>
          <w:ilvl w:val="0"/>
          <w:numId w:val="49"/>
        </w:numPr>
        <w:rPr>
          <w:b w:val="0"/>
          <w:bCs/>
          <w:sz w:val="22"/>
          <w:szCs w:val="18"/>
        </w:rPr>
      </w:pPr>
      <w:r w:rsidRPr="00A416AE">
        <w:rPr>
          <w:b w:val="0"/>
          <w:bCs/>
          <w:sz w:val="22"/>
          <w:szCs w:val="18"/>
        </w:rPr>
        <w:lastRenderedPageBreak/>
        <w:t>Korištenje zastarjele verzije Solidity: Verzija Solidity 0.4.15 ima poznate ozbiljne probleme, uključujući:</w:t>
      </w:r>
    </w:p>
    <w:p w14:paraId="67AFB978" w14:textId="77777777" w:rsidR="00A416AE" w:rsidRPr="00A416AE" w:rsidRDefault="00A416AE" w:rsidP="00A416AE">
      <w:pPr>
        <w:pStyle w:val="FOINaslov2"/>
        <w:numPr>
          <w:ilvl w:val="0"/>
          <w:numId w:val="50"/>
        </w:numPr>
        <w:rPr>
          <w:b w:val="0"/>
          <w:bCs/>
          <w:sz w:val="22"/>
          <w:szCs w:val="18"/>
        </w:rPr>
      </w:pPr>
      <w:r w:rsidRPr="00A416AE">
        <w:rPr>
          <w:b w:val="0"/>
          <w:bCs/>
          <w:sz w:val="22"/>
          <w:szCs w:val="18"/>
        </w:rPr>
        <w:t>DirtyBytesArrayToStorage</w:t>
      </w:r>
    </w:p>
    <w:p w14:paraId="5B6B31EB" w14:textId="77777777" w:rsidR="00A416AE" w:rsidRPr="00A416AE" w:rsidRDefault="00A416AE" w:rsidP="00A416AE">
      <w:pPr>
        <w:pStyle w:val="FOINaslov2"/>
        <w:numPr>
          <w:ilvl w:val="0"/>
          <w:numId w:val="50"/>
        </w:numPr>
        <w:rPr>
          <w:b w:val="0"/>
          <w:bCs/>
          <w:sz w:val="22"/>
          <w:szCs w:val="18"/>
        </w:rPr>
      </w:pPr>
      <w:r w:rsidRPr="00A416AE">
        <w:rPr>
          <w:b w:val="0"/>
          <w:bCs/>
          <w:sz w:val="22"/>
          <w:szCs w:val="18"/>
        </w:rPr>
        <w:t>KeccakCaching</w:t>
      </w:r>
    </w:p>
    <w:p w14:paraId="3A66F1D8" w14:textId="77777777" w:rsidR="00A416AE" w:rsidRPr="00A416AE" w:rsidRDefault="00A416AE" w:rsidP="00A416AE">
      <w:pPr>
        <w:pStyle w:val="FOINaslov2"/>
        <w:numPr>
          <w:ilvl w:val="0"/>
          <w:numId w:val="50"/>
        </w:numPr>
        <w:rPr>
          <w:b w:val="0"/>
          <w:bCs/>
          <w:sz w:val="22"/>
          <w:szCs w:val="18"/>
        </w:rPr>
      </w:pPr>
      <w:r w:rsidRPr="00A416AE">
        <w:rPr>
          <w:b w:val="0"/>
          <w:bCs/>
          <w:sz w:val="22"/>
          <w:szCs w:val="18"/>
        </w:rPr>
        <w:t>EmptyByteArrayCopy</w:t>
      </w:r>
    </w:p>
    <w:p w14:paraId="1A58AD69" w14:textId="77777777" w:rsidR="00A416AE" w:rsidRPr="00A416AE" w:rsidRDefault="00A416AE" w:rsidP="00A416AE">
      <w:pPr>
        <w:pStyle w:val="FOINaslov2"/>
        <w:numPr>
          <w:ilvl w:val="0"/>
          <w:numId w:val="50"/>
        </w:numPr>
        <w:rPr>
          <w:b w:val="0"/>
          <w:bCs/>
          <w:sz w:val="22"/>
          <w:szCs w:val="18"/>
        </w:rPr>
      </w:pPr>
      <w:r w:rsidRPr="00A416AE">
        <w:rPr>
          <w:b w:val="0"/>
          <w:bCs/>
          <w:sz w:val="22"/>
          <w:szCs w:val="18"/>
        </w:rPr>
        <w:t>DynamicArrayCleanup</w:t>
      </w:r>
    </w:p>
    <w:p w14:paraId="570142A0" w14:textId="77777777" w:rsidR="00A416AE" w:rsidRPr="00A416AE" w:rsidRDefault="00A416AE" w:rsidP="00A416AE">
      <w:pPr>
        <w:pStyle w:val="FOINaslov2"/>
        <w:numPr>
          <w:ilvl w:val="0"/>
          <w:numId w:val="50"/>
        </w:numPr>
        <w:rPr>
          <w:b w:val="0"/>
          <w:bCs/>
          <w:sz w:val="22"/>
          <w:szCs w:val="18"/>
        </w:rPr>
      </w:pPr>
      <w:r w:rsidRPr="00A416AE">
        <w:rPr>
          <w:b w:val="0"/>
          <w:bCs/>
          <w:sz w:val="22"/>
          <w:szCs w:val="18"/>
        </w:rPr>
        <w:t>ImplicitConstructorCallvalueCheck</w:t>
      </w:r>
    </w:p>
    <w:p w14:paraId="6665D7C7" w14:textId="77777777" w:rsidR="00A416AE" w:rsidRPr="00A416AE" w:rsidRDefault="00A416AE" w:rsidP="00A416AE">
      <w:pPr>
        <w:pStyle w:val="FOINaslov2"/>
        <w:numPr>
          <w:ilvl w:val="0"/>
          <w:numId w:val="50"/>
        </w:numPr>
        <w:rPr>
          <w:b w:val="0"/>
          <w:bCs/>
          <w:sz w:val="22"/>
          <w:szCs w:val="18"/>
        </w:rPr>
      </w:pPr>
      <w:r w:rsidRPr="00A416AE">
        <w:rPr>
          <w:b w:val="0"/>
          <w:bCs/>
          <w:sz w:val="22"/>
          <w:szCs w:val="18"/>
        </w:rPr>
        <w:t>TupleAssignmentMultiStackSlotComponents</w:t>
      </w:r>
    </w:p>
    <w:p w14:paraId="6C13DD75" w14:textId="77777777" w:rsidR="00A416AE" w:rsidRPr="00A416AE" w:rsidRDefault="00A416AE" w:rsidP="00A416AE">
      <w:pPr>
        <w:pStyle w:val="FOINaslov2"/>
        <w:numPr>
          <w:ilvl w:val="0"/>
          <w:numId w:val="50"/>
        </w:numPr>
        <w:rPr>
          <w:b w:val="0"/>
          <w:bCs/>
          <w:sz w:val="22"/>
          <w:szCs w:val="18"/>
        </w:rPr>
      </w:pPr>
      <w:r w:rsidRPr="00A416AE">
        <w:rPr>
          <w:b w:val="0"/>
          <w:bCs/>
          <w:sz w:val="22"/>
          <w:szCs w:val="18"/>
        </w:rPr>
        <w:t>MemoryArrayCreationOverflow</w:t>
      </w:r>
    </w:p>
    <w:p w14:paraId="5123CE7C" w14:textId="77777777" w:rsidR="00A416AE" w:rsidRPr="00A416AE" w:rsidRDefault="00A416AE" w:rsidP="00A416AE">
      <w:pPr>
        <w:pStyle w:val="FOINaslov2"/>
        <w:numPr>
          <w:ilvl w:val="0"/>
          <w:numId w:val="50"/>
        </w:numPr>
        <w:rPr>
          <w:b w:val="0"/>
          <w:bCs/>
          <w:sz w:val="22"/>
          <w:szCs w:val="18"/>
        </w:rPr>
      </w:pPr>
      <w:r w:rsidRPr="00A416AE">
        <w:rPr>
          <w:b w:val="0"/>
          <w:bCs/>
          <w:sz w:val="22"/>
          <w:szCs w:val="18"/>
        </w:rPr>
        <w:t>privateCanBeOverridden</w:t>
      </w:r>
    </w:p>
    <w:p w14:paraId="65B543FC" w14:textId="77777777" w:rsidR="00A416AE" w:rsidRPr="00A416AE" w:rsidRDefault="00A416AE" w:rsidP="00A416AE">
      <w:pPr>
        <w:pStyle w:val="FOINaslov2"/>
        <w:numPr>
          <w:ilvl w:val="0"/>
          <w:numId w:val="50"/>
        </w:numPr>
        <w:rPr>
          <w:b w:val="0"/>
          <w:bCs/>
          <w:sz w:val="22"/>
          <w:szCs w:val="18"/>
        </w:rPr>
      </w:pPr>
      <w:r w:rsidRPr="00A416AE">
        <w:rPr>
          <w:b w:val="0"/>
          <w:bCs/>
          <w:sz w:val="22"/>
          <w:szCs w:val="18"/>
        </w:rPr>
        <w:t>SignedArrayStorageCopy</w:t>
      </w:r>
    </w:p>
    <w:p w14:paraId="75FE0BB0" w14:textId="77777777" w:rsidR="00A416AE" w:rsidRPr="00A416AE" w:rsidRDefault="00A416AE" w:rsidP="00A416AE">
      <w:pPr>
        <w:pStyle w:val="FOINaslov2"/>
        <w:numPr>
          <w:ilvl w:val="0"/>
          <w:numId w:val="50"/>
        </w:numPr>
        <w:rPr>
          <w:b w:val="0"/>
          <w:bCs/>
          <w:sz w:val="22"/>
          <w:szCs w:val="18"/>
        </w:rPr>
      </w:pPr>
      <w:r w:rsidRPr="00A416AE">
        <w:rPr>
          <w:b w:val="0"/>
          <w:bCs/>
          <w:sz w:val="22"/>
          <w:szCs w:val="18"/>
        </w:rPr>
        <w:t>UninitializedFunctionPointerInConstructor_0.4.x</w:t>
      </w:r>
    </w:p>
    <w:p w14:paraId="2E13436B" w14:textId="77777777" w:rsidR="00A416AE" w:rsidRPr="00A416AE" w:rsidRDefault="00A416AE" w:rsidP="00A416AE">
      <w:pPr>
        <w:pStyle w:val="FOINaslov2"/>
        <w:numPr>
          <w:ilvl w:val="0"/>
          <w:numId w:val="50"/>
        </w:numPr>
        <w:rPr>
          <w:b w:val="0"/>
          <w:bCs/>
          <w:sz w:val="22"/>
          <w:szCs w:val="18"/>
        </w:rPr>
      </w:pPr>
      <w:r w:rsidRPr="00A416AE">
        <w:rPr>
          <w:b w:val="0"/>
          <w:bCs/>
          <w:sz w:val="22"/>
          <w:szCs w:val="18"/>
        </w:rPr>
        <w:t>IncorrectEventSignatureInLibraries_0.4.x</w:t>
      </w:r>
    </w:p>
    <w:p w14:paraId="340E29AD" w14:textId="77777777" w:rsidR="00A416AE" w:rsidRPr="00A416AE" w:rsidRDefault="00A416AE" w:rsidP="00A416AE">
      <w:pPr>
        <w:pStyle w:val="FOINaslov2"/>
        <w:numPr>
          <w:ilvl w:val="0"/>
          <w:numId w:val="50"/>
        </w:numPr>
        <w:rPr>
          <w:b w:val="0"/>
          <w:bCs/>
          <w:sz w:val="22"/>
          <w:szCs w:val="18"/>
        </w:rPr>
      </w:pPr>
      <w:r w:rsidRPr="00A416AE">
        <w:rPr>
          <w:b w:val="0"/>
          <w:bCs/>
          <w:sz w:val="22"/>
          <w:szCs w:val="18"/>
        </w:rPr>
        <w:t>ExpExponentCleanup</w:t>
      </w:r>
    </w:p>
    <w:p w14:paraId="1E61A878" w14:textId="77777777" w:rsidR="00A416AE" w:rsidRPr="00A416AE" w:rsidRDefault="00A416AE" w:rsidP="00A416AE">
      <w:pPr>
        <w:pStyle w:val="FOINaslov2"/>
        <w:numPr>
          <w:ilvl w:val="0"/>
          <w:numId w:val="50"/>
        </w:numPr>
        <w:rPr>
          <w:b w:val="0"/>
          <w:bCs/>
          <w:sz w:val="22"/>
          <w:szCs w:val="18"/>
        </w:rPr>
      </w:pPr>
      <w:r w:rsidRPr="00A416AE">
        <w:rPr>
          <w:b w:val="0"/>
          <w:bCs/>
          <w:sz w:val="22"/>
          <w:szCs w:val="18"/>
        </w:rPr>
        <w:t>NestedArrayFunctionCallDecoder</w:t>
      </w:r>
    </w:p>
    <w:p w14:paraId="2FFDC7FA" w14:textId="77777777" w:rsidR="00A416AE" w:rsidRDefault="00A416AE" w:rsidP="00A416AE">
      <w:pPr>
        <w:pStyle w:val="FOINaslov2"/>
        <w:numPr>
          <w:ilvl w:val="0"/>
          <w:numId w:val="50"/>
        </w:numPr>
        <w:rPr>
          <w:b w:val="0"/>
          <w:bCs/>
          <w:sz w:val="22"/>
          <w:szCs w:val="18"/>
        </w:rPr>
      </w:pPr>
      <w:r w:rsidRPr="00A416AE">
        <w:rPr>
          <w:b w:val="0"/>
          <w:bCs/>
          <w:sz w:val="22"/>
          <w:szCs w:val="18"/>
        </w:rPr>
        <w:t>ZeroFunctionSelector</w:t>
      </w:r>
    </w:p>
    <w:p w14:paraId="4EC180C3" w14:textId="0F00E27E" w:rsidR="00A416AE" w:rsidRPr="00A416AE" w:rsidRDefault="00A416AE" w:rsidP="00A416AE">
      <w:pPr>
        <w:pStyle w:val="FOINaslov2"/>
        <w:numPr>
          <w:ilvl w:val="0"/>
          <w:numId w:val="0"/>
        </w:numPr>
        <w:ind w:left="357" w:hanging="357"/>
        <w:rPr>
          <w:b w:val="0"/>
          <w:bCs/>
          <w:sz w:val="22"/>
          <w:szCs w:val="18"/>
        </w:rPr>
      </w:pPr>
      <w:r w:rsidRPr="00A416AE">
        <w:rPr>
          <w:b w:val="0"/>
          <w:bCs/>
          <w:sz w:val="22"/>
          <w:szCs w:val="18"/>
        </w:rPr>
        <w:t>Preporučuje se korištenje novije verzije Solidity, barem 0.8.0, kako bi se izbjegli ovi problemi.</w:t>
      </w:r>
    </w:p>
    <w:p w14:paraId="64E0E04B" w14:textId="56C6EEF1" w:rsidR="00A416AE" w:rsidRPr="00A416AE" w:rsidRDefault="00A416AE" w:rsidP="00A416AE">
      <w:pPr>
        <w:pStyle w:val="FOINaslov2"/>
        <w:numPr>
          <w:ilvl w:val="0"/>
          <w:numId w:val="48"/>
        </w:numPr>
        <w:rPr>
          <w:b w:val="0"/>
          <w:bCs/>
          <w:sz w:val="22"/>
          <w:szCs w:val="18"/>
        </w:rPr>
      </w:pPr>
      <w:r w:rsidRPr="00A416AE">
        <w:rPr>
          <w:b w:val="0"/>
          <w:bCs/>
          <w:sz w:val="22"/>
          <w:szCs w:val="18"/>
        </w:rPr>
        <w:t xml:space="preserve">Reentrancy napad u funkciji DosAuction.bid(): Funkcija bid() je podložna reentrancy napadima jer poziva vanjsku funkciju currentFrontrunner.send(currentBid) prije ažuriranja stanja ugovora. Stanje varijabli currentBid i currentFrontrunner se ažurira tek </w:t>
      </w:r>
      <w:r w:rsidRPr="00A416AE">
        <w:rPr>
          <w:b w:val="0"/>
          <w:bCs/>
          <w:sz w:val="22"/>
          <w:szCs w:val="18"/>
        </w:rPr>
        <w:lastRenderedPageBreak/>
        <w:t>nakon ovog poziva, što omogućuje potencijalnim napadačima da iskoriste ovu ranjivost za ponovljene pozive na funkciju prije nego što se stanje ažurira.</w:t>
      </w:r>
    </w:p>
    <w:p w14:paraId="20572C42" w14:textId="3941AC46" w:rsidR="00A416AE" w:rsidRPr="00226867" w:rsidRDefault="00960FDA" w:rsidP="00AF4EA5">
      <w:pPr>
        <w:pStyle w:val="FOINaslov2"/>
        <w:numPr>
          <w:ilvl w:val="0"/>
          <w:numId w:val="0"/>
        </w:numPr>
        <w:jc w:val="center"/>
        <w:rPr>
          <w:b w:val="0"/>
          <w:bCs/>
          <w:sz w:val="22"/>
          <w:szCs w:val="18"/>
        </w:rPr>
      </w:pPr>
      <w:r w:rsidRPr="00960FDA">
        <w:rPr>
          <w:b w:val="0"/>
          <w:bCs/>
          <w:noProof/>
          <w:sz w:val="22"/>
          <w:szCs w:val="18"/>
        </w:rPr>
        <w:drawing>
          <wp:inline distT="0" distB="0" distL="0" distR="0" wp14:anchorId="277ABA65" wp14:editId="567F72F2">
            <wp:extent cx="5760720" cy="3196590"/>
            <wp:effectExtent l="0" t="0" r="0" b="3810"/>
            <wp:docPr id="1810781809" name="Picture 1"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781809" name="Picture 1" descr="A screenshot of a computer program&#10;&#10;Description automatically generated"/>
                    <pic:cNvPicPr/>
                  </pic:nvPicPr>
                  <pic:blipFill>
                    <a:blip r:embed="rId20"/>
                    <a:stretch>
                      <a:fillRect/>
                    </a:stretch>
                  </pic:blipFill>
                  <pic:spPr>
                    <a:xfrm>
                      <a:off x="0" y="0"/>
                      <a:ext cx="5760720" cy="3196590"/>
                    </a:xfrm>
                    <a:prstGeom prst="rect">
                      <a:avLst/>
                    </a:prstGeom>
                  </pic:spPr>
                </pic:pic>
              </a:graphicData>
            </a:graphic>
          </wp:inline>
        </w:drawing>
      </w:r>
    </w:p>
    <w:p w14:paraId="5E307D49" w14:textId="28139A26" w:rsidR="00960FDA" w:rsidRDefault="00960FDA" w:rsidP="00960FDA">
      <w:pPr>
        <w:pStyle w:val="FOINaslov2"/>
        <w:numPr>
          <w:ilvl w:val="0"/>
          <w:numId w:val="0"/>
        </w:numPr>
        <w:ind w:firstLine="708"/>
        <w:jc w:val="center"/>
        <w:rPr>
          <w:b w:val="0"/>
          <w:bCs/>
          <w:sz w:val="22"/>
          <w:szCs w:val="18"/>
        </w:rPr>
      </w:pPr>
      <w:r>
        <w:rPr>
          <w:b w:val="0"/>
          <w:bCs/>
          <w:sz w:val="22"/>
          <w:szCs w:val="18"/>
        </w:rPr>
        <w:t xml:space="preserve">Slika </w:t>
      </w:r>
      <w:r w:rsidR="00F837CB">
        <w:rPr>
          <w:b w:val="0"/>
          <w:bCs/>
          <w:sz w:val="22"/>
          <w:szCs w:val="18"/>
        </w:rPr>
        <w:t>7</w:t>
      </w:r>
      <w:r>
        <w:rPr>
          <w:b w:val="0"/>
          <w:bCs/>
          <w:sz w:val="22"/>
          <w:szCs w:val="18"/>
        </w:rPr>
        <w:t>. Prikaz rezultata analize auction.sol</w:t>
      </w:r>
    </w:p>
    <w:p w14:paraId="4311FE95" w14:textId="77777777" w:rsidR="00226867" w:rsidRPr="00226867" w:rsidRDefault="00226867" w:rsidP="00226867">
      <w:pPr>
        <w:pStyle w:val="FOINaslov2"/>
        <w:numPr>
          <w:ilvl w:val="0"/>
          <w:numId w:val="0"/>
        </w:numPr>
        <w:ind w:left="357" w:hanging="357"/>
        <w:rPr>
          <w:b w:val="0"/>
          <w:bCs/>
          <w:sz w:val="22"/>
          <w:szCs w:val="18"/>
        </w:rPr>
      </w:pPr>
    </w:p>
    <w:p w14:paraId="34DF806A" w14:textId="77777777" w:rsidR="00226867" w:rsidRDefault="00226867" w:rsidP="00226867">
      <w:pPr>
        <w:pStyle w:val="FOINaslov2"/>
        <w:numPr>
          <w:ilvl w:val="0"/>
          <w:numId w:val="0"/>
        </w:numPr>
        <w:ind w:firstLine="708"/>
        <w:rPr>
          <w:b w:val="0"/>
          <w:bCs/>
          <w:sz w:val="22"/>
          <w:szCs w:val="18"/>
        </w:rPr>
      </w:pPr>
    </w:p>
    <w:p w14:paraId="40F31DA8" w14:textId="77777777" w:rsidR="00226867" w:rsidRDefault="00226867" w:rsidP="00226867">
      <w:pPr>
        <w:pStyle w:val="FOINaslov2"/>
        <w:numPr>
          <w:ilvl w:val="0"/>
          <w:numId w:val="0"/>
        </w:numPr>
        <w:ind w:firstLine="708"/>
        <w:jc w:val="center"/>
        <w:rPr>
          <w:b w:val="0"/>
          <w:bCs/>
          <w:sz w:val="22"/>
          <w:szCs w:val="18"/>
        </w:rPr>
      </w:pPr>
    </w:p>
    <w:p w14:paraId="11727CEA" w14:textId="77777777" w:rsidR="00C23095" w:rsidRDefault="00C23095" w:rsidP="00C23095">
      <w:pPr>
        <w:pStyle w:val="FOINaslov2"/>
        <w:numPr>
          <w:ilvl w:val="0"/>
          <w:numId w:val="0"/>
        </w:numPr>
      </w:pPr>
    </w:p>
    <w:p w14:paraId="5AAEE8B2" w14:textId="77777777" w:rsidR="00C23095" w:rsidRDefault="00C23095" w:rsidP="00C23095">
      <w:pPr>
        <w:pStyle w:val="FOINaslov2"/>
        <w:numPr>
          <w:ilvl w:val="0"/>
          <w:numId w:val="0"/>
        </w:numPr>
        <w:ind w:left="357"/>
      </w:pPr>
    </w:p>
    <w:p w14:paraId="44715FAC" w14:textId="77777777" w:rsidR="009E555A" w:rsidRDefault="009E555A" w:rsidP="009E555A">
      <w:pPr>
        <w:pStyle w:val="HTMLPreformatted"/>
        <w:spacing w:after="120" w:line="360" w:lineRule="auto"/>
        <w:rPr>
          <w:rFonts w:ascii="Arial" w:hAnsi="Arial" w:cs="Arial"/>
          <w:sz w:val="22"/>
          <w:szCs w:val="22"/>
        </w:rPr>
      </w:pPr>
    </w:p>
    <w:p w14:paraId="09F97087" w14:textId="77777777" w:rsidR="009E555A" w:rsidRDefault="009E555A" w:rsidP="009E555A">
      <w:pPr>
        <w:pStyle w:val="HTMLPreformatted"/>
        <w:spacing w:after="120" w:line="360" w:lineRule="auto"/>
        <w:rPr>
          <w:rFonts w:ascii="Arial" w:hAnsi="Arial" w:cs="Arial"/>
          <w:sz w:val="22"/>
          <w:szCs w:val="22"/>
        </w:rPr>
      </w:pPr>
    </w:p>
    <w:p w14:paraId="689B52B6" w14:textId="77777777" w:rsidR="009E555A" w:rsidRPr="009E555A" w:rsidRDefault="009E555A" w:rsidP="009E555A">
      <w:pPr>
        <w:pStyle w:val="HTMLPreformatted"/>
        <w:spacing w:after="120"/>
        <w:rPr>
          <w:rFonts w:ascii="Arial" w:hAnsi="Arial" w:cs="Arial"/>
          <w:sz w:val="22"/>
          <w:szCs w:val="22"/>
        </w:rPr>
      </w:pPr>
    </w:p>
    <w:p w14:paraId="6D714617" w14:textId="77777777" w:rsidR="009E555A" w:rsidRPr="009E555A" w:rsidRDefault="009E555A" w:rsidP="009E555A">
      <w:pPr>
        <w:pStyle w:val="FOINaslov3"/>
        <w:numPr>
          <w:ilvl w:val="0"/>
          <w:numId w:val="0"/>
        </w:numPr>
        <w:ind w:left="709" w:hanging="709"/>
        <w:rPr>
          <w:b w:val="0"/>
          <w:bCs/>
          <w:sz w:val="22"/>
          <w:szCs w:val="20"/>
        </w:rPr>
      </w:pPr>
    </w:p>
    <w:p w14:paraId="3CA5EC1E" w14:textId="116F40AC" w:rsidR="001D61EA" w:rsidRPr="002013BC" w:rsidRDefault="001D61EA" w:rsidP="002013BC">
      <w:pPr>
        <w:spacing w:after="120" w:line="360" w:lineRule="auto"/>
        <w:rPr>
          <w:rFonts w:ascii="Arial" w:hAnsi="Arial" w:cs="Arial"/>
        </w:rPr>
      </w:pPr>
    </w:p>
    <w:p w14:paraId="44600A06" w14:textId="4590CDFE" w:rsidR="00D0522D" w:rsidRPr="002013BC" w:rsidRDefault="00EE3D94" w:rsidP="00FD24C3">
      <w:pPr>
        <w:pStyle w:val="FOINaslov1"/>
      </w:pPr>
      <w:r>
        <w:lastRenderedPageBreak/>
        <w:t>Zaključak</w:t>
      </w:r>
    </w:p>
    <w:p w14:paraId="7F820F60" w14:textId="54B155FB" w:rsidR="005A3D67" w:rsidRPr="005A3D67" w:rsidRDefault="005A3D67" w:rsidP="005A3D67">
      <w:pPr>
        <w:spacing w:after="120" w:line="360" w:lineRule="auto"/>
        <w:ind w:firstLine="709"/>
        <w:jc w:val="both"/>
        <w:rPr>
          <w:rFonts w:ascii="Arial" w:hAnsi="Arial" w:cs="Arial"/>
          <w:sz w:val="22"/>
          <w:szCs w:val="22"/>
        </w:rPr>
      </w:pPr>
      <w:r w:rsidRPr="005A3D67">
        <w:rPr>
          <w:rFonts w:ascii="Arial" w:hAnsi="Arial" w:cs="Arial"/>
          <w:sz w:val="22"/>
          <w:szCs w:val="22"/>
        </w:rPr>
        <w:t>U ovom radu smo detaljno istražili aspekte cyber sigurnosti u Solidityju, programskom jeziku koji se koristi za pisanje pametnih ugovora na Ethereum blockchainu. U današnjem svijetu, gdje kriptovalute i decentralizirane financije (DeFi) igraju ključnu ulogu, sigurnost pametnih ugovora postaje sve važnija. Pametni ugovori često upravljaju velikim količinama digitalne imovine, što ih čini primamljivim ciljevima za napadače.</w:t>
      </w:r>
    </w:p>
    <w:p w14:paraId="5658E0DC" w14:textId="4ABBF138" w:rsidR="005A3D67" w:rsidRPr="005A3D67" w:rsidRDefault="005A3D67" w:rsidP="005A3D67">
      <w:pPr>
        <w:spacing w:after="120" w:line="360" w:lineRule="auto"/>
        <w:ind w:firstLine="709"/>
        <w:jc w:val="both"/>
        <w:rPr>
          <w:rFonts w:ascii="Arial" w:hAnsi="Arial" w:cs="Arial"/>
          <w:sz w:val="22"/>
          <w:szCs w:val="22"/>
        </w:rPr>
      </w:pPr>
      <w:r w:rsidRPr="005A3D67">
        <w:rPr>
          <w:rFonts w:ascii="Arial" w:hAnsi="Arial" w:cs="Arial"/>
          <w:sz w:val="22"/>
          <w:szCs w:val="22"/>
        </w:rPr>
        <w:t xml:space="preserve">Proveli smo pregled najčešćih ranjivosti koje se javljaju u pametnim ugovorima, uključujući reentrancy napade, manipulaciju </w:t>
      </w:r>
      <w:r>
        <w:rPr>
          <w:rFonts w:ascii="Arial" w:hAnsi="Arial" w:cs="Arial"/>
          <w:sz w:val="22"/>
          <w:szCs w:val="22"/>
        </w:rPr>
        <w:t>block.timestampom</w:t>
      </w:r>
      <w:r w:rsidRPr="005A3D67">
        <w:rPr>
          <w:rFonts w:ascii="Arial" w:hAnsi="Arial" w:cs="Arial"/>
          <w:sz w:val="22"/>
          <w:szCs w:val="22"/>
        </w:rPr>
        <w:t xml:space="preserve">, nepotpuno provjerene funkcije, te neautorizirane pristupe. Kroz konkretne primjere i kod, prikazali smo kako se ove ranjivosti mogu manifestirati i kako ih napadači mogu iskoristiti. Također smo pokazali kako se uz pomoć sigurnosnih alata kao što </w:t>
      </w:r>
      <w:r w:rsidR="00EE2E7E">
        <w:rPr>
          <w:rFonts w:ascii="Arial" w:hAnsi="Arial" w:cs="Arial"/>
          <w:sz w:val="22"/>
          <w:szCs w:val="22"/>
        </w:rPr>
        <w:t>je</w:t>
      </w:r>
      <w:r w:rsidRPr="005A3D67">
        <w:rPr>
          <w:rFonts w:ascii="Arial" w:hAnsi="Arial" w:cs="Arial"/>
          <w:sz w:val="22"/>
          <w:szCs w:val="22"/>
        </w:rPr>
        <w:t xml:space="preserve"> Slither.</w:t>
      </w:r>
    </w:p>
    <w:p w14:paraId="50F437E6" w14:textId="4F771672" w:rsidR="005A3D67" w:rsidRPr="005A3D67" w:rsidRDefault="005A3D67" w:rsidP="005A3D67">
      <w:pPr>
        <w:spacing w:after="120" w:line="360" w:lineRule="auto"/>
        <w:ind w:firstLine="709"/>
        <w:jc w:val="both"/>
        <w:rPr>
          <w:rFonts w:ascii="Arial" w:hAnsi="Arial" w:cs="Arial"/>
          <w:sz w:val="22"/>
          <w:szCs w:val="22"/>
        </w:rPr>
      </w:pPr>
      <w:r w:rsidRPr="005A3D67">
        <w:rPr>
          <w:rFonts w:ascii="Arial" w:hAnsi="Arial" w:cs="Arial"/>
          <w:sz w:val="22"/>
          <w:szCs w:val="22"/>
        </w:rPr>
        <w:t>Sigurnosne prakse kao što su pravilna upotreba modifikatora, eksplicitno označavanje funkcija kao payable, te korištenje sigurnosnih provjera assert, require, i revert su od izuzetne važnosti za izradu sigurnih pametnih ugovora. Kroz praktične primjere i alate za sigurnosni audit, pokazali smo kako se mogu identificirati i otkloniti sigurnosne prijetnje.</w:t>
      </w:r>
    </w:p>
    <w:p w14:paraId="68759BCC" w14:textId="26A4FF2A" w:rsidR="005A3D67" w:rsidRPr="005A3D67" w:rsidRDefault="005A3D67" w:rsidP="005A3D67">
      <w:pPr>
        <w:spacing w:after="120" w:line="360" w:lineRule="auto"/>
        <w:ind w:firstLine="709"/>
        <w:jc w:val="both"/>
        <w:rPr>
          <w:rFonts w:ascii="Arial" w:hAnsi="Arial" w:cs="Arial"/>
          <w:sz w:val="22"/>
          <w:szCs w:val="22"/>
        </w:rPr>
      </w:pPr>
      <w:r w:rsidRPr="005A3D67">
        <w:rPr>
          <w:rFonts w:ascii="Arial" w:hAnsi="Arial" w:cs="Arial"/>
          <w:sz w:val="22"/>
          <w:szCs w:val="22"/>
        </w:rPr>
        <w:t>Na kraju, kroz primjere audita pametnih ugovora pomoću alata Slither, pokazali smo kako se mogu otkriti i ispraviti razne sigurnosne ranjivosti. Analizom stvarnih primjera poput reentrancy napada, demonstrirali smo kako pravilno implementirani sigurnosni alati mogu značajno povećati sigurnost pametnih ugovora.</w:t>
      </w:r>
    </w:p>
    <w:p w14:paraId="1C90A44E" w14:textId="02E6DDCB" w:rsidR="00D0522D" w:rsidRPr="002013BC" w:rsidRDefault="005A3D67" w:rsidP="005A3D67">
      <w:pPr>
        <w:spacing w:after="120" w:line="360" w:lineRule="auto"/>
        <w:ind w:firstLine="709"/>
        <w:jc w:val="both"/>
        <w:rPr>
          <w:rFonts w:ascii="Arial" w:hAnsi="Arial" w:cs="Arial"/>
          <w:sz w:val="22"/>
          <w:szCs w:val="22"/>
        </w:rPr>
      </w:pPr>
      <w:r w:rsidRPr="005A3D67">
        <w:rPr>
          <w:rFonts w:ascii="Arial" w:hAnsi="Arial" w:cs="Arial"/>
          <w:sz w:val="22"/>
          <w:szCs w:val="22"/>
        </w:rPr>
        <w:t>Zaključno, iako smo obuhvatili ključne aspekte cyber sigurnosti u Solidityju, važno je napomenuti da je ovo polje u stalnom razvoju. Stoga je neophodno kontinuirano pratiti nove sigurnosne prakse, alate i metode kako bi se osigurala maksimalna zaštita digitalne imovine na blockchainu. Popis svih slabosti i preporuka za sigurnost pametnih ugovora može se pronaći na stranici SWC Registry. Korištenjem ovih resursa, developeri mogu značajno unaprijediti sigurnost svojih pametnih ugovora i doprinijeti sigurnijem blockchain ekosustavu.</w:t>
      </w:r>
    </w:p>
    <w:p w14:paraId="00229154" w14:textId="77777777" w:rsidR="005C42B8" w:rsidRPr="002013BC" w:rsidRDefault="005C42B8" w:rsidP="002013BC">
      <w:pPr>
        <w:pStyle w:val="NormalWeb"/>
        <w:spacing w:before="0" w:beforeAutospacing="0" w:after="120" w:afterAutospacing="0" w:line="360" w:lineRule="auto"/>
        <w:jc w:val="both"/>
        <w:textAlignment w:val="baseline"/>
        <w:rPr>
          <w:rFonts w:ascii="Arial" w:hAnsi="Arial" w:cs="Arial"/>
        </w:rPr>
      </w:pPr>
    </w:p>
    <w:p w14:paraId="5078DB9A" w14:textId="1B2F0486" w:rsidR="00BE7125" w:rsidRPr="002013BC" w:rsidRDefault="00BE7125" w:rsidP="002013BC">
      <w:pPr>
        <w:spacing w:after="200" w:line="360" w:lineRule="auto"/>
        <w:rPr>
          <w:rFonts w:ascii="Arial" w:hAnsi="Arial" w:cs="Arial"/>
          <w:b/>
          <w:bCs/>
          <w:sz w:val="36"/>
        </w:rPr>
      </w:pPr>
      <w:r w:rsidRPr="002013BC">
        <w:rPr>
          <w:rFonts w:ascii="Arial" w:hAnsi="Arial" w:cs="Arial"/>
        </w:rPr>
        <w:br w:type="page"/>
      </w:r>
    </w:p>
    <w:p w14:paraId="478D9570" w14:textId="77777777" w:rsidR="00A026CD" w:rsidRPr="002013BC" w:rsidRDefault="00250F31" w:rsidP="00FD24C3">
      <w:pPr>
        <w:pStyle w:val="FOINaslov1"/>
      </w:pPr>
      <w:bookmarkStart w:id="2" w:name="_Toc496683322"/>
      <w:r w:rsidRPr="002013BC">
        <w:lastRenderedPageBreak/>
        <w:t>Popis l</w:t>
      </w:r>
      <w:r w:rsidR="006427BF" w:rsidRPr="002013BC">
        <w:t>iteratur</w:t>
      </w:r>
      <w:r w:rsidR="00E74A93">
        <w:t>e</w:t>
      </w:r>
      <w:bookmarkEnd w:id="2"/>
    </w:p>
    <w:p w14:paraId="6E019729" w14:textId="0AD6918A" w:rsidR="00DA60BA" w:rsidRPr="00B51406" w:rsidRDefault="00DA60BA" w:rsidP="00DA60BA">
      <w:pPr>
        <w:pStyle w:val="Bibliography"/>
        <w:rPr>
          <w:rFonts w:ascii="Arial" w:hAnsi="Arial" w:cs="Arial"/>
          <w:sz w:val="22"/>
        </w:rPr>
      </w:pPr>
      <w:r>
        <w:fldChar w:fldCharType="begin"/>
      </w:r>
      <w:r>
        <w:instrText xml:space="preserve"> ADDIN ZOTERO_BIBL {"uncited":[["http://zotero.org/users/local/rA9pcHD8/items/M76XLIMI"],["http://zotero.org/users/local/rA9pcHD8/items/KPMTZ933"],["http://zotero.org/users/local/rA9pcHD8/items/N2DXI69E"]],"omitted":[],"custom":[]} CSL_BIBLIOGRAPHY </w:instrText>
      </w:r>
      <w:r>
        <w:fldChar w:fldCharType="separate"/>
      </w:r>
      <w:r w:rsidRPr="007E14FC">
        <w:rPr>
          <w:rFonts w:ascii="Arial" w:hAnsi="Arial" w:cs="Arial"/>
          <w:sz w:val="22"/>
        </w:rPr>
        <w:t>[1]</w:t>
      </w:r>
      <w:r w:rsidRPr="007E14FC">
        <w:rPr>
          <w:rFonts w:ascii="Arial" w:hAnsi="Arial" w:cs="Arial"/>
          <w:sz w:val="22"/>
        </w:rPr>
        <w:tab/>
      </w:r>
      <w:r w:rsidR="00A60D36" w:rsidRPr="00A60D36">
        <w:rPr>
          <w:rFonts w:ascii="Arial" w:hAnsi="Arial" w:cs="Arial"/>
          <w:sz w:val="22"/>
        </w:rPr>
        <w:t xml:space="preserve">IBM, "Blockchain," IBM. [Online]. </w:t>
      </w:r>
      <w:r w:rsidR="00A60D36">
        <w:rPr>
          <w:rFonts w:ascii="Arial" w:hAnsi="Arial" w:cs="Arial"/>
          <w:sz w:val="22"/>
        </w:rPr>
        <w:t>Dostupno</w:t>
      </w:r>
      <w:r w:rsidR="00A60D36" w:rsidRPr="00A60D36">
        <w:rPr>
          <w:rFonts w:ascii="Arial" w:hAnsi="Arial" w:cs="Arial"/>
          <w:sz w:val="22"/>
        </w:rPr>
        <w:t>: https://www.ibm.com/topics/blockchain. [</w:t>
      </w:r>
      <w:r w:rsidR="00A60D36">
        <w:rPr>
          <w:rFonts w:ascii="Arial" w:hAnsi="Arial" w:cs="Arial"/>
          <w:sz w:val="22"/>
        </w:rPr>
        <w:t>Pristupljeno</w:t>
      </w:r>
      <w:r w:rsidR="00A60D36" w:rsidRPr="00A60D36">
        <w:rPr>
          <w:rFonts w:ascii="Arial" w:hAnsi="Arial" w:cs="Arial"/>
          <w:sz w:val="22"/>
        </w:rPr>
        <w:t xml:space="preserve">: </w:t>
      </w:r>
      <w:r w:rsidR="00A60D36">
        <w:rPr>
          <w:rFonts w:ascii="Arial" w:hAnsi="Arial" w:cs="Arial"/>
          <w:sz w:val="22"/>
        </w:rPr>
        <w:t>8.6.</w:t>
      </w:r>
      <w:r w:rsidR="00A60D36" w:rsidRPr="00A60D36">
        <w:rPr>
          <w:rFonts w:ascii="Arial" w:hAnsi="Arial" w:cs="Arial"/>
          <w:sz w:val="22"/>
        </w:rPr>
        <w:t>2024].</w:t>
      </w:r>
    </w:p>
    <w:p w14:paraId="4E10F130" w14:textId="6D93DE1B" w:rsidR="00DA60BA" w:rsidRPr="00B51406" w:rsidRDefault="00DA60BA" w:rsidP="00DA60BA">
      <w:pPr>
        <w:pStyle w:val="Bibliography"/>
        <w:rPr>
          <w:rFonts w:ascii="Arial" w:hAnsi="Arial" w:cs="Arial"/>
          <w:sz w:val="22"/>
        </w:rPr>
      </w:pPr>
      <w:r w:rsidRPr="00B51406">
        <w:rPr>
          <w:rFonts w:ascii="Arial" w:hAnsi="Arial" w:cs="Arial"/>
          <w:sz w:val="22"/>
        </w:rPr>
        <w:t>[2]</w:t>
      </w:r>
      <w:r w:rsidRPr="00B51406">
        <w:rPr>
          <w:rFonts w:ascii="Arial" w:hAnsi="Arial" w:cs="Arial"/>
          <w:sz w:val="22"/>
        </w:rPr>
        <w:tab/>
      </w:r>
      <w:r w:rsidR="00A60D36" w:rsidRPr="00A60D36">
        <w:rPr>
          <w:rFonts w:ascii="Arial" w:hAnsi="Arial" w:cs="Arial"/>
          <w:sz w:val="22"/>
        </w:rPr>
        <w:t xml:space="preserve">Amazon Web Services, Inc., "What is Blockchain?," AWS. [Online]. </w:t>
      </w:r>
      <w:r w:rsidR="00A60D36">
        <w:rPr>
          <w:rFonts w:ascii="Arial" w:hAnsi="Arial" w:cs="Arial"/>
          <w:sz w:val="22"/>
        </w:rPr>
        <w:t>Dostupno</w:t>
      </w:r>
      <w:r w:rsidR="00A60D36" w:rsidRPr="00A60D36">
        <w:rPr>
          <w:rFonts w:ascii="Arial" w:hAnsi="Arial" w:cs="Arial"/>
          <w:sz w:val="22"/>
        </w:rPr>
        <w:t>: https://aws.amazon.com/what-is/blockchain/. [</w:t>
      </w:r>
      <w:r w:rsidR="00A60D36">
        <w:rPr>
          <w:rFonts w:ascii="Arial" w:hAnsi="Arial" w:cs="Arial"/>
          <w:sz w:val="22"/>
        </w:rPr>
        <w:t>Pristupljeno: 8.6.</w:t>
      </w:r>
      <w:r w:rsidR="00A60D36" w:rsidRPr="00A60D36">
        <w:rPr>
          <w:rFonts w:ascii="Arial" w:hAnsi="Arial" w:cs="Arial"/>
          <w:sz w:val="22"/>
        </w:rPr>
        <w:t>2024].</w:t>
      </w:r>
    </w:p>
    <w:p w14:paraId="7B018A7D" w14:textId="0A0ACAB5" w:rsidR="00DA60BA" w:rsidRDefault="00DA60BA" w:rsidP="00DA60BA">
      <w:pPr>
        <w:pStyle w:val="Bibliography"/>
        <w:rPr>
          <w:rFonts w:ascii="Arial" w:hAnsi="Arial" w:cs="Arial"/>
          <w:sz w:val="22"/>
        </w:rPr>
      </w:pPr>
      <w:r w:rsidRPr="007E14FC">
        <w:rPr>
          <w:rFonts w:ascii="Arial" w:hAnsi="Arial" w:cs="Arial"/>
          <w:sz w:val="22"/>
        </w:rPr>
        <w:t>[3]</w:t>
      </w:r>
      <w:r w:rsidRPr="007E14FC">
        <w:rPr>
          <w:rFonts w:ascii="Arial" w:hAnsi="Arial" w:cs="Arial"/>
          <w:sz w:val="22"/>
        </w:rPr>
        <w:tab/>
      </w:r>
      <w:r w:rsidR="00913F4E" w:rsidRPr="00913F4E">
        <w:rPr>
          <w:rFonts w:ascii="Arial" w:hAnsi="Arial" w:cs="Arial"/>
          <w:sz w:val="22"/>
        </w:rPr>
        <w:t xml:space="preserve">Investopedia, "Ethereum," Investopedia. [Online]. </w:t>
      </w:r>
      <w:r w:rsidR="00913F4E">
        <w:rPr>
          <w:rFonts w:ascii="Arial" w:hAnsi="Arial" w:cs="Arial"/>
          <w:sz w:val="22"/>
        </w:rPr>
        <w:t>Dostupno</w:t>
      </w:r>
      <w:r w:rsidR="00913F4E" w:rsidRPr="00913F4E">
        <w:rPr>
          <w:rFonts w:ascii="Arial" w:hAnsi="Arial" w:cs="Arial"/>
          <w:sz w:val="22"/>
        </w:rPr>
        <w:t>: https://www.investopedia.com/terms/e/ethereum.asp. [</w:t>
      </w:r>
      <w:r w:rsidR="00913F4E">
        <w:rPr>
          <w:rFonts w:ascii="Arial" w:hAnsi="Arial" w:cs="Arial"/>
          <w:sz w:val="22"/>
        </w:rPr>
        <w:t>Pristupljeno</w:t>
      </w:r>
      <w:r w:rsidR="00913F4E" w:rsidRPr="00913F4E">
        <w:rPr>
          <w:rFonts w:ascii="Arial" w:hAnsi="Arial" w:cs="Arial"/>
          <w:sz w:val="22"/>
        </w:rPr>
        <w:t xml:space="preserve">: </w:t>
      </w:r>
      <w:r w:rsidR="00913F4E">
        <w:rPr>
          <w:rFonts w:ascii="Arial" w:hAnsi="Arial" w:cs="Arial"/>
          <w:sz w:val="22"/>
        </w:rPr>
        <w:t>8.6.2024.</w:t>
      </w:r>
      <w:r w:rsidR="00913F4E" w:rsidRPr="00913F4E">
        <w:rPr>
          <w:rFonts w:ascii="Arial" w:hAnsi="Arial" w:cs="Arial"/>
          <w:sz w:val="22"/>
        </w:rPr>
        <w:t>].</w:t>
      </w:r>
    </w:p>
    <w:p w14:paraId="38C47BE7" w14:textId="1E5FB429" w:rsidR="006A12A5" w:rsidRPr="007E14FC" w:rsidRDefault="006A12A5" w:rsidP="006A12A5">
      <w:pPr>
        <w:pStyle w:val="Bibliography"/>
        <w:rPr>
          <w:rFonts w:ascii="Arial" w:hAnsi="Arial" w:cs="Arial"/>
          <w:sz w:val="22"/>
        </w:rPr>
      </w:pPr>
      <w:r w:rsidRPr="007E14FC">
        <w:rPr>
          <w:rFonts w:ascii="Arial" w:hAnsi="Arial" w:cs="Arial"/>
          <w:sz w:val="22"/>
        </w:rPr>
        <w:t>[</w:t>
      </w:r>
      <w:r>
        <w:rPr>
          <w:rFonts w:ascii="Arial" w:hAnsi="Arial" w:cs="Arial"/>
          <w:sz w:val="22"/>
        </w:rPr>
        <w:t>4</w:t>
      </w:r>
      <w:r w:rsidRPr="007E14FC">
        <w:rPr>
          <w:rFonts w:ascii="Arial" w:hAnsi="Arial" w:cs="Arial"/>
          <w:sz w:val="22"/>
        </w:rPr>
        <w:t>]</w:t>
      </w:r>
      <w:r w:rsidRPr="007E14FC">
        <w:rPr>
          <w:rFonts w:ascii="Arial" w:hAnsi="Arial" w:cs="Arial"/>
          <w:sz w:val="22"/>
        </w:rPr>
        <w:tab/>
      </w:r>
      <w:r w:rsidRPr="006A12A5">
        <w:rPr>
          <w:rFonts w:ascii="Arial" w:hAnsi="Arial" w:cs="Arial"/>
          <w:sz w:val="22"/>
        </w:rPr>
        <w:t xml:space="preserve">Kriptomat, "Što je pametni ugovor?," Kriptomat. [Online]. </w:t>
      </w:r>
      <w:r>
        <w:rPr>
          <w:rFonts w:ascii="Arial" w:hAnsi="Arial" w:cs="Arial"/>
          <w:sz w:val="22"/>
        </w:rPr>
        <w:t>Dostupno</w:t>
      </w:r>
      <w:r w:rsidRPr="006A12A5">
        <w:rPr>
          <w:rFonts w:ascii="Arial" w:hAnsi="Arial" w:cs="Arial"/>
          <w:sz w:val="22"/>
        </w:rPr>
        <w:t xml:space="preserve">: https://kriptomat.io/hr/blockchain/sto-je-pametni-ugovor/#:~:text=Pametni%20ugovori%20nisu%20niti%20ugovori,decentraliziranih%20aplikacija%20temeljenih%20na%20kriptovalutama. </w:t>
      </w:r>
      <w:r w:rsidRPr="00913F4E">
        <w:rPr>
          <w:rFonts w:ascii="Arial" w:hAnsi="Arial" w:cs="Arial"/>
          <w:sz w:val="22"/>
        </w:rPr>
        <w:t>[</w:t>
      </w:r>
      <w:r>
        <w:rPr>
          <w:rFonts w:ascii="Arial" w:hAnsi="Arial" w:cs="Arial"/>
          <w:sz w:val="22"/>
        </w:rPr>
        <w:t>Pristupljeno</w:t>
      </w:r>
      <w:r w:rsidRPr="00913F4E">
        <w:rPr>
          <w:rFonts w:ascii="Arial" w:hAnsi="Arial" w:cs="Arial"/>
          <w:sz w:val="22"/>
        </w:rPr>
        <w:t xml:space="preserve">: </w:t>
      </w:r>
      <w:r>
        <w:rPr>
          <w:rFonts w:ascii="Arial" w:hAnsi="Arial" w:cs="Arial"/>
          <w:sz w:val="22"/>
        </w:rPr>
        <w:t>8.6.2024.</w:t>
      </w:r>
      <w:r w:rsidRPr="00913F4E">
        <w:rPr>
          <w:rFonts w:ascii="Arial" w:hAnsi="Arial" w:cs="Arial"/>
          <w:sz w:val="22"/>
        </w:rPr>
        <w:t>].</w:t>
      </w:r>
    </w:p>
    <w:p w14:paraId="77A0E668" w14:textId="7B145724" w:rsidR="006A12A5" w:rsidRDefault="006A12A5" w:rsidP="006A12A5">
      <w:pPr>
        <w:pStyle w:val="Bibliography"/>
        <w:rPr>
          <w:rFonts w:ascii="Arial" w:hAnsi="Arial" w:cs="Arial"/>
          <w:sz w:val="22"/>
        </w:rPr>
      </w:pPr>
      <w:r w:rsidRPr="007E14FC">
        <w:rPr>
          <w:rFonts w:ascii="Arial" w:hAnsi="Arial" w:cs="Arial"/>
          <w:sz w:val="22"/>
        </w:rPr>
        <w:t>[</w:t>
      </w:r>
      <w:r>
        <w:rPr>
          <w:rFonts w:ascii="Arial" w:hAnsi="Arial" w:cs="Arial"/>
          <w:sz w:val="22"/>
        </w:rPr>
        <w:t>5</w:t>
      </w:r>
      <w:r w:rsidRPr="007E14FC">
        <w:rPr>
          <w:rFonts w:ascii="Arial" w:hAnsi="Arial" w:cs="Arial"/>
          <w:sz w:val="22"/>
        </w:rPr>
        <w:t>]</w:t>
      </w:r>
      <w:r w:rsidRPr="007E14FC">
        <w:rPr>
          <w:rFonts w:ascii="Arial" w:hAnsi="Arial" w:cs="Arial"/>
          <w:sz w:val="22"/>
        </w:rPr>
        <w:tab/>
      </w:r>
      <w:r w:rsidR="00E23A3A" w:rsidRPr="00E23A3A">
        <w:rPr>
          <w:rFonts w:ascii="Arial" w:hAnsi="Arial" w:cs="Arial"/>
          <w:sz w:val="22"/>
        </w:rPr>
        <w:t xml:space="preserve">Itransition, "Smart Contract Applications," Itransition. [Online]. </w:t>
      </w:r>
      <w:r w:rsidR="00E23A3A">
        <w:rPr>
          <w:rFonts w:ascii="Arial" w:hAnsi="Arial" w:cs="Arial"/>
          <w:sz w:val="22"/>
        </w:rPr>
        <w:t>Dostupno</w:t>
      </w:r>
      <w:r w:rsidR="00E23A3A" w:rsidRPr="00E23A3A">
        <w:rPr>
          <w:rFonts w:ascii="Arial" w:hAnsi="Arial" w:cs="Arial"/>
          <w:sz w:val="22"/>
        </w:rPr>
        <w:t xml:space="preserve">: https://www.itransition.com/blockchain/smart-contract/applications. </w:t>
      </w:r>
      <w:r w:rsidRPr="00913F4E">
        <w:rPr>
          <w:rFonts w:ascii="Arial" w:hAnsi="Arial" w:cs="Arial"/>
          <w:sz w:val="22"/>
        </w:rPr>
        <w:t>[</w:t>
      </w:r>
      <w:r>
        <w:rPr>
          <w:rFonts w:ascii="Arial" w:hAnsi="Arial" w:cs="Arial"/>
          <w:sz w:val="22"/>
        </w:rPr>
        <w:t>Pristupljeno</w:t>
      </w:r>
      <w:r w:rsidRPr="00913F4E">
        <w:rPr>
          <w:rFonts w:ascii="Arial" w:hAnsi="Arial" w:cs="Arial"/>
          <w:sz w:val="22"/>
        </w:rPr>
        <w:t xml:space="preserve">: </w:t>
      </w:r>
      <w:r>
        <w:rPr>
          <w:rFonts w:ascii="Arial" w:hAnsi="Arial" w:cs="Arial"/>
          <w:sz w:val="22"/>
        </w:rPr>
        <w:t>8.6.2024.</w:t>
      </w:r>
      <w:r w:rsidRPr="00913F4E">
        <w:rPr>
          <w:rFonts w:ascii="Arial" w:hAnsi="Arial" w:cs="Arial"/>
          <w:sz w:val="22"/>
        </w:rPr>
        <w:t>].</w:t>
      </w:r>
    </w:p>
    <w:p w14:paraId="1B4EEB4A" w14:textId="4665FB1C" w:rsidR="009F0D74" w:rsidRPr="007E14FC" w:rsidRDefault="00F47E6F" w:rsidP="009F0D74">
      <w:pPr>
        <w:pStyle w:val="Bibliography"/>
        <w:rPr>
          <w:rFonts w:ascii="Arial" w:hAnsi="Arial" w:cs="Arial"/>
          <w:sz w:val="22"/>
        </w:rPr>
      </w:pPr>
      <w:r>
        <w:rPr>
          <w:rFonts w:ascii="Arial" w:hAnsi="Arial" w:cs="Arial"/>
          <w:sz w:val="22"/>
        </w:rPr>
        <w:t>[</w:t>
      </w:r>
      <w:r w:rsidR="009F0D74">
        <w:rPr>
          <w:rFonts w:ascii="Arial" w:hAnsi="Arial" w:cs="Arial"/>
          <w:sz w:val="22"/>
        </w:rPr>
        <w:t>6</w:t>
      </w:r>
      <w:r w:rsidR="009F0D74" w:rsidRPr="007E14FC">
        <w:rPr>
          <w:rFonts w:ascii="Arial" w:hAnsi="Arial" w:cs="Arial"/>
          <w:sz w:val="22"/>
        </w:rPr>
        <w:t>]</w:t>
      </w:r>
      <w:r w:rsidR="009F0D74" w:rsidRPr="007E14FC">
        <w:rPr>
          <w:rFonts w:ascii="Arial" w:hAnsi="Arial" w:cs="Arial"/>
          <w:sz w:val="22"/>
        </w:rPr>
        <w:tab/>
      </w:r>
      <w:r w:rsidR="00761995" w:rsidRPr="00761995">
        <w:rPr>
          <w:rFonts w:ascii="Arial" w:hAnsi="Arial" w:cs="Arial"/>
          <w:sz w:val="22"/>
        </w:rPr>
        <w:t xml:space="preserve">Alchemy, "Solidity: The Ultimate Guide," Alchemy. [Online]. </w:t>
      </w:r>
      <w:r w:rsidR="00761995">
        <w:rPr>
          <w:rFonts w:ascii="Arial" w:hAnsi="Arial" w:cs="Arial"/>
          <w:sz w:val="22"/>
        </w:rPr>
        <w:t>Dostupno</w:t>
      </w:r>
      <w:r w:rsidR="00761995" w:rsidRPr="00E23A3A">
        <w:rPr>
          <w:rFonts w:ascii="Arial" w:hAnsi="Arial" w:cs="Arial"/>
          <w:sz w:val="22"/>
        </w:rPr>
        <w:t>:</w:t>
      </w:r>
      <w:r w:rsidR="00761995" w:rsidRPr="00761995">
        <w:rPr>
          <w:rFonts w:ascii="Arial" w:hAnsi="Arial" w:cs="Arial"/>
          <w:sz w:val="22"/>
        </w:rPr>
        <w:t xml:space="preserve"> https://www.alchemy.com/overviews/solidity. </w:t>
      </w:r>
      <w:r w:rsidR="00761995" w:rsidRPr="00913F4E">
        <w:rPr>
          <w:rFonts w:ascii="Arial" w:hAnsi="Arial" w:cs="Arial"/>
          <w:sz w:val="22"/>
        </w:rPr>
        <w:t>[</w:t>
      </w:r>
      <w:r w:rsidR="00761995">
        <w:rPr>
          <w:rFonts w:ascii="Arial" w:hAnsi="Arial" w:cs="Arial"/>
          <w:sz w:val="22"/>
        </w:rPr>
        <w:t>Pristupljeno</w:t>
      </w:r>
      <w:r w:rsidR="00761995" w:rsidRPr="00913F4E">
        <w:rPr>
          <w:rFonts w:ascii="Arial" w:hAnsi="Arial" w:cs="Arial"/>
          <w:sz w:val="22"/>
        </w:rPr>
        <w:t xml:space="preserve">: </w:t>
      </w:r>
      <w:r w:rsidR="00761995">
        <w:rPr>
          <w:rFonts w:ascii="Arial" w:hAnsi="Arial" w:cs="Arial"/>
          <w:sz w:val="22"/>
        </w:rPr>
        <w:t>8.6.2024.</w:t>
      </w:r>
      <w:r w:rsidR="00761995" w:rsidRPr="00913F4E">
        <w:rPr>
          <w:rFonts w:ascii="Arial" w:hAnsi="Arial" w:cs="Arial"/>
          <w:sz w:val="22"/>
        </w:rPr>
        <w:t>]</w:t>
      </w:r>
    </w:p>
    <w:p w14:paraId="07DE984F" w14:textId="515F401B" w:rsidR="009F0D74" w:rsidRDefault="00F47E6F" w:rsidP="009F0D74">
      <w:pPr>
        <w:pStyle w:val="Bibliography"/>
        <w:rPr>
          <w:rFonts w:ascii="Arial" w:hAnsi="Arial" w:cs="Arial"/>
          <w:sz w:val="22"/>
        </w:rPr>
      </w:pPr>
      <w:r>
        <w:rPr>
          <w:rFonts w:ascii="Arial" w:hAnsi="Arial" w:cs="Arial"/>
          <w:sz w:val="22"/>
        </w:rPr>
        <w:t>[</w:t>
      </w:r>
      <w:r w:rsidR="009F0D74">
        <w:rPr>
          <w:rFonts w:ascii="Arial" w:hAnsi="Arial" w:cs="Arial"/>
          <w:sz w:val="22"/>
        </w:rPr>
        <w:t>7</w:t>
      </w:r>
      <w:r w:rsidR="009F0D74" w:rsidRPr="007E14FC">
        <w:rPr>
          <w:rFonts w:ascii="Arial" w:hAnsi="Arial" w:cs="Arial"/>
          <w:sz w:val="22"/>
        </w:rPr>
        <w:t>]</w:t>
      </w:r>
      <w:r w:rsidR="009F0D74" w:rsidRPr="007E14FC">
        <w:rPr>
          <w:rFonts w:ascii="Arial" w:hAnsi="Arial" w:cs="Arial"/>
          <w:sz w:val="22"/>
        </w:rPr>
        <w:tab/>
      </w:r>
      <w:r w:rsidR="00082CD4" w:rsidRPr="00082CD4">
        <w:rPr>
          <w:rFonts w:ascii="Arial" w:hAnsi="Arial" w:cs="Arial"/>
          <w:sz w:val="22"/>
        </w:rPr>
        <w:t xml:space="preserve">M. Bačić, "Pametni ugovori i njihova primjena na Blockchain tehnologiji," B.Sc. thesis, Sveučilište u Zagrebu, Fakultet elektrotehnike i računarstva, Zagreb, 2019. [Online]. </w:t>
      </w:r>
      <w:r w:rsidR="00082CD4">
        <w:rPr>
          <w:rFonts w:ascii="Arial" w:hAnsi="Arial" w:cs="Arial"/>
          <w:sz w:val="22"/>
        </w:rPr>
        <w:t>Dostupni</w:t>
      </w:r>
      <w:r w:rsidR="00082CD4" w:rsidRPr="00082CD4">
        <w:rPr>
          <w:rFonts w:ascii="Arial" w:hAnsi="Arial" w:cs="Arial"/>
          <w:sz w:val="22"/>
        </w:rPr>
        <w:t>: https://zir.nsk.hr/islandora/object/bak:732/datastream/PDF/view.</w:t>
      </w:r>
      <w:r w:rsidR="009F0D74" w:rsidRPr="00E23A3A">
        <w:rPr>
          <w:rFonts w:ascii="Arial" w:hAnsi="Arial" w:cs="Arial"/>
          <w:sz w:val="22"/>
        </w:rPr>
        <w:t xml:space="preserve"> </w:t>
      </w:r>
      <w:r w:rsidR="009F0D74" w:rsidRPr="00913F4E">
        <w:rPr>
          <w:rFonts w:ascii="Arial" w:hAnsi="Arial" w:cs="Arial"/>
          <w:sz w:val="22"/>
        </w:rPr>
        <w:t>[</w:t>
      </w:r>
      <w:r w:rsidR="009F0D74">
        <w:rPr>
          <w:rFonts w:ascii="Arial" w:hAnsi="Arial" w:cs="Arial"/>
          <w:sz w:val="22"/>
        </w:rPr>
        <w:t>Pristupljeno</w:t>
      </w:r>
      <w:r w:rsidR="009F0D74" w:rsidRPr="00913F4E">
        <w:rPr>
          <w:rFonts w:ascii="Arial" w:hAnsi="Arial" w:cs="Arial"/>
          <w:sz w:val="22"/>
        </w:rPr>
        <w:t xml:space="preserve">: </w:t>
      </w:r>
      <w:r w:rsidR="009F0D74">
        <w:rPr>
          <w:rFonts w:ascii="Arial" w:hAnsi="Arial" w:cs="Arial"/>
          <w:sz w:val="22"/>
        </w:rPr>
        <w:t>8.6.2024.</w:t>
      </w:r>
      <w:r w:rsidR="009F0D74" w:rsidRPr="00913F4E">
        <w:rPr>
          <w:rFonts w:ascii="Arial" w:hAnsi="Arial" w:cs="Arial"/>
          <w:sz w:val="22"/>
        </w:rPr>
        <w:t>].</w:t>
      </w:r>
    </w:p>
    <w:p w14:paraId="38348DE8" w14:textId="34990128" w:rsidR="00F47E6F" w:rsidRPr="007E14FC" w:rsidRDefault="00F47E6F" w:rsidP="00F47E6F">
      <w:pPr>
        <w:pStyle w:val="Bibliography"/>
        <w:rPr>
          <w:rFonts w:ascii="Arial" w:hAnsi="Arial" w:cs="Arial"/>
          <w:sz w:val="22"/>
        </w:rPr>
      </w:pPr>
      <w:r>
        <w:rPr>
          <w:rFonts w:ascii="Arial" w:hAnsi="Arial" w:cs="Arial"/>
          <w:sz w:val="22"/>
        </w:rPr>
        <w:t>[8</w:t>
      </w:r>
      <w:r w:rsidRPr="007E14FC">
        <w:rPr>
          <w:rFonts w:ascii="Arial" w:hAnsi="Arial" w:cs="Arial"/>
          <w:sz w:val="22"/>
        </w:rPr>
        <w:t>]</w:t>
      </w:r>
      <w:r w:rsidRPr="007E14FC">
        <w:rPr>
          <w:rFonts w:ascii="Arial" w:hAnsi="Arial" w:cs="Arial"/>
          <w:sz w:val="22"/>
        </w:rPr>
        <w:tab/>
      </w:r>
      <w:r w:rsidRPr="00F47E6F">
        <w:rPr>
          <w:rFonts w:ascii="Arial" w:hAnsi="Arial" w:cs="Arial"/>
          <w:sz w:val="22"/>
        </w:rPr>
        <w:t>Nextrope, "Smart Contract Attacks: The Most Memorable Blockchain Hacks of All Time," Nextrope. [Online].</w:t>
      </w:r>
      <w:r>
        <w:rPr>
          <w:rFonts w:ascii="Arial" w:hAnsi="Arial" w:cs="Arial"/>
          <w:sz w:val="22"/>
        </w:rPr>
        <w:t xml:space="preserve"> Dostupno</w:t>
      </w:r>
      <w:r w:rsidRPr="00F47E6F">
        <w:rPr>
          <w:rFonts w:ascii="Arial" w:hAnsi="Arial" w:cs="Arial"/>
          <w:sz w:val="22"/>
        </w:rPr>
        <w:t>: https://nextrope.com/smart-contract-attacks-the-most-memorable-blockchain-hacks-of-all-time/.</w:t>
      </w:r>
      <w:r w:rsidRPr="00761995">
        <w:rPr>
          <w:rFonts w:ascii="Arial" w:hAnsi="Arial" w:cs="Arial"/>
          <w:sz w:val="22"/>
        </w:rPr>
        <w:t xml:space="preserve"> </w:t>
      </w:r>
      <w:r w:rsidRPr="00913F4E">
        <w:rPr>
          <w:rFonts w:ascii="Arial" w:hAnsi="Arial" w:cs="Arial"/>
          <w:sz w:val="22"/>
        </w:rPr>
        <w:t>[</w:t>
      </w:r>
      <w:r>
        <w:rPr>
          <w:rFonts w:ascii="Arial" w:hAnsi="Arial" w:cs="Arial"/>
          <w:sz w:val="22"/>
        </w:rPr>
        <w:t>Pristupljeno</w:t>
      </w:r>
      <w:r w:rsidRPr="00913F4E">
        <w:rPr>
          <w:rFonts w:ascii="Arial" w:hAnsi="Arial" w:cs="Arial"/>
          <w:sz w:val="22"/>
        </w:rPr>
        <w:t xml:space="preserve">: </w:t>
      </w:r>
      <w:r>
        <w:rPr>
          <w:rFonts w:ascii="Arial" w:hAnsi="Arial" w:cs="Arial"/>
          <w:sz w:val="22"/>
        </w:rPr>
        <w:t>8.6.2024.</w:t>
      </w:r>
      <w:r w:rsidRPr="00913F4E">
        <w:rPr>
          <w:rFonts w:ascii="Arial" w:hAnsi="Arial" w:cs="Arial"/>
          <w:sz w:val="22"/>
        </w:rPr>
        <w:t>]</w:t>
      </w:r>
    </w:p>
    <w:p w14:paraId="2050009F" w14:textId="15340069" w:rsidR="00F47E6F" w:rsidRDefault="00F47E6F" w:rsidP="0023528A">
      <w:pPr>
        <w:pStyle w:val="Bibliography"/>
        <w:rPr>
          <w:rFonts w:ascii="Arial" w:hAnsi="Arial" w:cs="Arial"/>
          <w:sz w:val="22"/>
        </w:rPr>
      </w:pPr>
      <w:r>
        <w:rPr>
          <w:rFonts w:ascii="Arial" w:hAnsi="Arial" w:cs="Arial"/>
          <w:sz w:val="22"/>
        </w:rPr>
        <w:t>[9</w:t>
      </w:r>
      <w:r w:rsidRPr="007E14FC">
        <w:rPr>
          <w:rFonts w:ascii="Arial" w:hAnsi="Arial" w:cs="Arial"/>
          <w:sz w:val="22"/>
        </w:rPr>
        <w:t>]</w:t>
      </w:r>
      <w:r w:rsidRPr="007E14FC">
        <w:rPr>
          <w:rFonts w:ascii="Arial" w:hAnsi="Arial" w:cs="Arial"/>
          <w:sz w:val="22"/>
        </w:rPr>
        <w:tab/>
      </w:r>
      <w:r w:rsidR="0023528A" w:rsidRPr="0023528A">
        <w:rPr>
          <w:rFonts w:ascii="Arial" w:hAnsi="Arial" w:cs="Arial"/>
          <w:sz w:val="22"/>
        </w:rPr>
        <w:t>Hacken, "Most Common Smart Contract Attacks," Hacken. [Online].</w:t>
      </w:r>
      <w:r w:rsidR="0023528A">
        <w:rPr>
          <w:rFonts w:ascii="Arial" w:hAnsi="Arial" w:cs="Arial"/>
          <w:sz w:val="22"/>
        </w:rPr>
        <w:t xml:space="preserve"> Dostupno</w:t>
      </w:r>
      <w:r w:rsidR="0023528A" w:rsidRPr="0023528A">
        <w:rPr>
          <w:rFonts w:ascii="Arial" w:hAnsi="Arial" w:cs="Arial"/>
          <w:sz w:val="22"/>
        </w:rPr>
        <w:t xml:space="preserve">: https://hacken.io/discover/most-common-smart-contract-attacks. </w:t>
      </w:r>
      <w:r w:rsidR="0023528A" w:rsidRPr="00913F4E">
        <w:rPr>
          <w:rFonts w:ascii="Arial" w:hAnsi="Arial" w:cs="Arial"/>
          <w:sz w:val="22"/>
        </w:rPr>
        <w:t>[</w:t>
      </w:r>
      <w:r w:rsidR="0023528A">
        <w:rPr>
          <w:rFonts w:ascii="Arial" w:hAnsi="Arial" w:cs="Arial"/>
          <w:sz w:val="22"/>
        </w:rPr>
        <w:t>Pristupljeno</w:t>
      </w:r>
      <w:r w:rsidR="0023528A" w:rsidRPr="00913F4E">
        <w:rPr>
          <w:rFonts w:ascii="Arial" w:hAnsi="Arial" w:cs="Arial"/>
          <w:sz w:val="22"/>
        </w:rPr>
        <w:t xml:space="preserve">: </w:t>
      </w:r>
      <w:r w:rsidR="0023528A">
        <w:rPr>
          <w:rFonts w:ascii="Arial" w:hAnsi="Arial" w:cs="Arial"/>
          <w:sz w:val="22"/>
        </w:rPr>
        <w:t>8.6.2024.</w:t>
      </w:r>
      <w:r w:rsidR="0023528A" w:rsidRPr="00913F4E">
        <w:rPr>
          <w:rFonts w:ascii="Arial" w:hAnsi="Arial" w:cs="Arial"/>
          <w:sz w:val="22"/>
        </w:rPr>
        <w:t>].</w:t>
      </w:r>
    </w:p>
    <w:p w14:paraId="7D8CAD8E" w14:textId="4D48869A" w:rsidR="007206A5" w:rsidRDefault="007206A5" w:rsidP="007206A5">
      <w:pPr>
        <w:rPr>
          <w:rFonts w:ascii="Arial" w:hAnsi="Arial" w:cs="Arial"/>
          <w:sz w:val="22"/>
        </w:rPr>
      </w:pPr>
      <w:r w:rsidRPr="007206A5">
        <w:rPr>
          <w:rFonts w:ascii="Arial" w:hAnsi="Arial" w:cs="Arial"/>
          <w:sz w:val="22"/>
          <w:szCs w:val="22"/>
        </w:rPr>
        <w:t>[10] ConsenSys, "Solidity Best Practices for Smart Contract Security," ConsenSys. [Online].</w:t>
      </w:r>
      <w:r>
        <w:rPr>
          <w:rFonts w:ascii="Arial" w:hAnsi="Arial" w:cs="Arial"/>
          <w:sz w:val="22"/>
          <w:szCs w:val="22"/>
        </w:rPr>
        <w:t xml:space="preserve"> Dostupno</w:t>
      </w:r>
      <w:r w:rsidRPr="007206A5">
        <w:rPr>
          <w:rFonts w:ascii="Arial" w:hAnsi="Arial" w:cs="Arial"/>
          <w:sz w:val="22"/>
          <w:szCs w:val="22"/>
        </w:rPr>
        <w:t xml:space="preserve">: https://consensys.io/blog/solidity-best-practices-for-smart-contract-security. </w:t>
      </w:r>
      <w:r w:rsidRPr="00913F4E">
        <w:rPr>
          <w:rFonts w:ascii="Arial" w:hAnsi="Arial" w:cs="Arial"/>
          <w:sz w:val="22"/>
        </w:rPr>
        <w:t>[</w:t>
      </w:r>
      <w:r>
        <w:rPr>
          <w:rFonts w:ascii="Arial" w:hAnsi="Arial" w:cs="Arial"/>
          <w:sz w:val="22"/>
        </w:rPr>
        <w:t>Pristupljeno</w:t>
      </w:r>
      <w:r w:rsidRPr="00913F4E">
        <w:rPr>
          <w:rFonts w:ascii="Arial" w:hAnsi="Arial" w:cs="Arial"/>
          <w:sz w:val="22"/>
        </w:rPr>
        <w:t xml:space="preserve">: </w:t>
      </w:r>
      <w:r>
        <w:rPr>
          <w:rFonts w:ascii="Arial" w:hAnsi="Arial" w:cs="Arial"/>
          <w:sz w:val="22"/>
        </w:rPr>
        <w:t>8.6.2024.</w:t>
      </w:r>
      <w:r w:rsidRPr="00913F4E">
        <w:rPr>
          <w:rFonts w:ascii="Arial" w:hAnsi="Arial" w:cs="Arial"/>
          <w:sz w:val="22"/>
        </w:rPr>
        <w:t>].</w:t>
      </w:r>
    </w:p>
    <w:p w14:paraId="5F9FC260" w14:textId="7032E047" w:rsidR="004A5BAD" w:rsidRDefault="004A5BAD" w:rsidP="007206A5">
      <w:pPr>
        <w:rPr>
          <w:rFonts w:ascii="Arial" w:hAnsi="Arial" w:cs="Arial"/>
          <w:sz w:val="22"/>
        </w:rPr>
      </w:pPr>
      <w:r w:rsidRPr="004A5BAD">
        <w:rPr>
          <w:rFonts w:ascii="Arial" w:hAnsi="Arial" w:cs="Arial"/>
          <w:sz w:val="22"/>
          <w:szCs w:val="22"/>
        </w:rPr>
        <w:t>[11] Alchemy, "Slither: Static Analysis Tool for Solidity," Alchemy. [Online].</w:t>
      </w:r>
      <w:r>
        <w:rPr>
          <w:rFonts w:ascii="Arial" w:hAnsi="Arial" w:cs="Arial"/>
          <w:sz w:val="22"/>
          <w:szCs w:val="22"/>
        </w:rPr>
        <w:t xml:space="preserve"> Dostupno</w:t>
      </w:r>
      <w:r w:rsidRPr="004A5BAD">
        <w:rPr>
          <w:rFonts w:ascii="Arial" w:hAnsi="Arial" w:cs="Arial"/>
          <w:sz w:val="22"/>
          <w:szCs w:val="22"/>
        </w:rPr>
        <w:t xml:space="preserve">: https://www.alchemy.com/dapps/slither. </w:t>
      </w:r>
      <w:r w:rsidRPr="00913F4E">
        <w:rPr>
          <w:rFonts w:ascii="Arial" w:hAnsi="Arial" w:cs="Arial"/>
          <w:sz w:val="22"/>
        </w:rPr>
        <w:t>[</w:t>
      </w:r>
      <w:r>
        <w:rPr>
          <w:rFonts w:ascii="Arial" w:hAnsi="Arial" w:cs="Arial"/>
          <w:sz w:val="22"/>
        </w:rPr>
        <w:t>Pristupljeno</w:t>
      </w:r>
      <w:r w:rsidRPr="00913F4E">
        <w:rPr>
          <w:rFonts w:ascii="Arial" w:hAnsi="Arial" w:cs="Arial"/>
          <w:sz w:val="22"/>
        </w:rPr>
        <w:t xml:space="preserve">: </w:t>
      </w:r>
      <w:r>
        <w:rPr>
          <w:rFonts w:ascii="Arial" w:hAnsi="Arial" w:cs="Arial"/>
          <w:sz w:val="22"/>
        </w:rPr>
        <w:t>8.6.2024.</w:t>
      </w:r>
      <w:r w:rsidRPr="00913F4E">
        <w:rPr>
          <w:rFonts w:ascii="Arial" w:hAnsi="Arial" w:cs="Arial"/>
          <w:sz w:val="22"/>
        </w:rPr>
        <w:t>].</w:t>
      </w:r>
    </w:p>
    <w:p w14:paraId="6710B1A0" w14:textId="78805B0E" w:rsidR="00940BDA" w:rsidRDefault="00940BDA" w:rsidP="007206A5">
      <w:pPr>
        <w:rPr>
          <w:rFonts w:ascii="Arial" w:hAnsi="Arial" w:cs="Arial"/>
          <w:sz w:val="22"/>
        </w:rPr>
      </w:pPr>
      <w:r w:rsidRPr="00940BDA">
        <w:rPr>
          <w:rFonts w:ascii="Arial" w:hAnsi="Arial" w:cs="Arial"/>
          <w:sz w:val="22"/>
          <w:szCs w:val="22"/>
        </w:rPr>
        <w:t>[12] Alchemy, "Oyente: Symbolic Execution Tool for Smart Contracts," Alchemy. [Online].</w:t>
      </w:r>
      <w:r>
        <w:rPr>
          <w:rFonts w:ascii="Arial" w:hAnsi="Arial" w:cs="Arial"/>
          <w:sz w:val="22"/>
          <w:szCs w:val="22"/>
        </w:rPr>
        <w:t xml:space="preserve"> Dostupno</w:t>
      </w:r>
      <w:r w:rsidRPr="00940BDA">
        <w:rPr>
          <w:rFonts w:ascii="Arial" w:hAnsi="Arial" w:cs="Arial"/>
          <w:sz w:val="22"/>
          <w:szCs w:val="22"/>
        </w:rPr>
        <w:t xml:space="preserve">: https://www.alchemy.com/dapps/oyente. </w:t>
      </w:r>
      <w:r w:rsidRPr="00913F4E">
        <w:rPr>
          <w:rFonts w:ascii="Arial" w:hAnsi="Arial" w:cs="Arial"/>
          <w:sz w:val="22"/>
        </w:rPr>
        <w:t>[</w:t>
      </w:r>
      <w:r>
        <w:rPr>
          <w:rFonts w:ascii="Arial" w:hAnsi="Arial" w:cs="Arial"/>
          <w:sz w:val="22"/>
        </w:rPr>
        <w:t>Pristupljeno</w:t>
      </w:r>
      <w:r w:rsidRPr="00913F4E">
        <w:rPr>
          <w:rFonts w:ascii="Arial" w:hAnsi="Arial" w:cs="Arial"/>
          <w:sz w:val="22"/>
        </w:rPr>
        <w:t xml:space="preserve">: </w:t>
      </w:r>
      <w:r>
        <w:rPr>
          <w:rFonts w:ascii="Arial" w:hAnsi="Arial" w:cs="Arial"/>
          <w:sz w:val="22"/>
        </w:rPr>
        <w:t>8.6.2024.</w:t>
      </w:r>
      <w:r w:rsidRPr="00913F4E">
        <w:rPr>
          <w:rFonts w:ascii="Arial" w:hAnsi="Arial" w:cs="Arial"/>
          <w:sz w:val="22"/>
        </w:rPr>
        <w:t>].</w:t>
      </w:r>
    </w:p>
    <w:p w14:paraId="734FADE6" w14:textId="10EEEF2C" w:rsidR="004F56BD" w:rsidRDefault="004F56BD" w:rsidP="007206A5">
      <w:pPr>
        <w:rPr>
          <w:rFonts w:ascii="Arial" w:hAnsi="Arial" w:cs="Arial"/>
          <w:sz w:val="22"/>
        </w:rPr>
      </w:pPr>
      <w:r w:rsidRPr="004F56BD">
        <w:rPr>
          <w:rFonts w:ascii="Arial" w:hAnsi="Arial" w:cs="Arial"/>
          <w:sz w:val="22"/>
          <w:szCs w:val="22"/>
        </w:rPr>
        <w:t>[13] S. Tikhomirov, E. Voskresenskaya, I. Ivanitskiy, R. Takhaviev, E. Marchenko and Y. Alexandrov, "SmartCheck: Static Analysis of Ethereum Smart Contracts," in *2018 IEEE/ACM 1st International Workshop on Emerging Trends in Software Engineering for Blockchain (WETSEB)*, Gothenburg, Sweden, 2018, pp. 9-16. doi: 10.1145/3194113.3194115. [Online].</w:t>
      </w:r>
      <w:r>
        <w:rPr>
          <w:rFonts w:ascii="Arial" w:hAnsi="Arial" w:cs="Arial"/>
          <w:sz w:val="22"/>
          <w:szCs w:val="22"/>
        </w:rPr>
        <w:t xml:space="preserve"> Dostupno</w:t>
      </w:r>
      <w:r w:rsidRPr="004F56BD">
        <w:rPr>
          <w:rFonts w:ascii="Arial" w:hAnsi="Arial" w:cs="Arial"/>
          <w:sz w:val="22"/>
          <w:szCs w:val="22"/>
        </w:rPr>
        <w:t>: https://ieeexplore.ieee.org/stamp/stamp.jsp?tp=&amp;arnumber=8445052.</w:t>
      </w:r>
      <w:r w:rsidRPr="004F56BD">
        <w:rPr>
          <w:rFonts w:ascii="Arial" w:hAnsi="Arial" w:cs="Arial"/>
          <w:sz w:val="22"/>
        </w:rPr>
        <w:t xml:space="preserve"> </w:t>
      </w:r>
      <w:r w:rsidRPr="00913F4E">
        <w:rPr>
          <w:rFonts w:ascii="Arial" w:hAnsi="Arial" w:cs="Arial"/>
          <w:sz w:val="22"/>
        </w:rPr>
        <w:t>[</w:t>
      </w:r>
      <w:r>
        <w:rPr>
          <w:rFonts w:ascii="Arial" w:hAnsi="Arial" w:cs="Arial"/>
          <w:sz w:val="22"/>
        </w:rPr>
        <w:t>Pristupljeno</w:t>
      </w:r>
      <w:r w:rsidRPr="00913F4E">
        <w:rPr>
          <w:rFonts w:ascii="Arial" w:hAnsi="Arial" w:cs="Arial"/>
          <w:sz w:val="22"/>
        </w:rPr>
        <w:t xml:space="preserve">: </w:t>
      </w:r>
      <w:r>
        <w:rPr>
          <w:rFonts w:ascii="Arial" w:hAnsi="Arial" w:cs="Arial"/>
          <w:sz w:val="22"/>
        </w:rPr>
        <w:t>8.6.2024.</w:t>
      </w:r>
      <w:r w:rsidRPr="00913F4E">
        <w:rPr>
          <w:rFonts w:ascii="Arial" w:hAnsi="Arial" w:cs="Arial"/>
          <w:sz w:val="22"/>
        </w:rPr>
        <w:t>].</w:t>
      </w:r>
    </w:p>
    <w:p w14:paraId="049107F6" w14:textId="48942E6B" w:rsidR="00D222E3" w:rsidRDefault="00187708" w:rsidP="007206A5">
      <w:pPr>
        <w:rPr>
          <w:rFonts w:ascii="Arial" w:hAnsi="Arial" w:cs="Arial"/>
          <w:sz w:val="22"/>
        </w:rPr>
      </w:pPr>
      <w:r w:rsidRPr="00187708">
        <w:rPr>
          <w:rFonts w:ascii="Arial" w:hAnsi="Arial" w:cs="Arial"/>
          <w:sz w:val="22"/>
        </w:rPr>
        <w:t>[1</w:t>
      </w:r>
      <w:r>
        <w:rPr>
          <w:rFonts w:ascii="Arial" w:hAnsi="Arial" w:cs="Arial"/>
          <w:sz w:val="22"/>
        </w:rPr>
        <w:t>4</w:t>
      </w:r>
      <w:r w:rsidRPr="00187708">
        <w:rPr>
          <w:rFonts w:ascii="Arial" w:hAnsi="Arial" w:cs="Arial"/>
          <w:sz w:val="22"/>
        </w:rPr>
        <w:t>] HackenProof, "How to Use Slither for Auditing Smart Contracts," HackenProof. [Online].</w:t>
      </w:r>
      <w:r>
        <w:rPr>
          <w:rFonts w:ascii="Arial" w:hAnsi="Arial" w:cs="Arial"/>
          <w:sz w:val="22"/>
        </w:rPr>
        <w:t xml:space="preserve"> Dostupno</w:t>
      </w:r>
      <w:r w:rsidRPr="00187708">
        <w:rPr>
          <w:rFonts w:ascii="Arial" w:hAnsi="Arial" w:cs="Arial"/>
          <w:sz w:val="22"/>
        </w:rPr>
        <w:t xml:space="preserve">: https://hackenproof.com/blog/for-hackers/how-to-use-slither-for-auditing-smart-contracts. </w:t>
      </w:r>
      <w:r w:rsidRPr="00913F4E">
        <w:rPr>
          <w:rFonts w:ascii="Arial" w:hAnsi="Arial" w:cs="Arial"/>
          <w:sz w:val="22"/>
        </w:rPr>
        <w:t>[</w:t>
      </w:r>
      <w:r>
        <w:rPr>
          <w:rFonts w:ascii="Arial" w:hAnsi="Arial" w:cs="Arial"/>
          <w:sz w:val="22"/>
        </w:rPr>
        <w:t>Pristupljeno</w:t>
      </w:r>
      <w:r w:rsidRPr="00913F4E">
        <w:rPr>
          <w:rFonts w:ascii="Arial" w:hAnsi="Arial" w:cs="Arial"/>
          <w:sz w:val="22"/>
        </w:rPr>
        <w:t xml:space="preserve">: </w:t>
      </w:r>
      <w:r>
        <w:rPr>
          <w:rFonts w:ascii="Arial" w:hAnsi="Arial" w:cs="Arial"/>
          <w:sz w:val="22"/>
        </w:rPr>
        <w:t>8.6.2024.</w:t>
      </w:r>
      <w:r w:rsidRPr="00913F4E">
        <w:rPr>
          <w:rFonts w:ascii="Arial" w:hAnsi="Arial" w:cs="Arial"/>
          <w:sz w:val="22"/>
        </w:rPr>
        <w:t>].</w:t>
      </w:r>
    </w:p>
    <w:p w14:paraId="74F59A14" w14:textId="26CB8721" w:rsidR="00855C4B" w:rsidRPr="007206A5" w:rsidRDefault="00855C4B" w:rsidP="007206A5">
      <w:pPr>
        <w:rPr>
          <w:rFonts w:ascii="Arial" w:hAnsi="Arial" w:cs="Arial"/>
          <w:sz w:val="22"/>
          <w:szCs w:val="22"/>
        </w:rPr>
      </w:pPr>
      <w:r w:rsidRPr="00855C4B">
        <w:rPr>
          <w:rFonts w:ascii="Arial" w:hAnsi="Arial" w:cs="Arial"/>
          <w:sz w:val="22"/>
          <w:szCs w:val="22"/>
        </w:rPr>
        <w:t>[1</w:t>
      </w:r>
      <w:r w:rsidR="00D222E3">
        <w:rPr>
          <w:rFonts w:ascii="Arial" w:hAnsi="Arial" w:cs="Arial"/>
          <w:sz w:val="22"/>
          <w:szCs w:val="22"/>
        </w:rPr>
        <w:t>5</w:t>
      </w:r>
      <w:r w:rsidRPr="00855C4B">
        <w:rPr>
          <w:rFonts w:ascii="Arial" w:hAnsi="Arial" w:cs="Arial"/>
          <w:sz w:val="22"/>
          <w:szCs w:val="22"/>
        </w:rPr>
        <w:t>] Trail of Bits, "Not So Smart Contracts," GitHub repository. [Online].</w:t>
      </w:r>
      <w:r>
        <w:rPr>
          <w:rFonts w:ascii="Arial" w:hAnsi="Arial" w:cs="Arial"/>
          <w:sz w:val="22"/>
          <w:szCs w:val="22"/>
        </w:rPr>
        <w:t xml:space="preserve"> Dostupno</w:t>
      </w:r>
      <w:r w:rsidRPr="00855C4B">
        <w:rPr>
          <w:rFonts w:ascii="Arial" w:hAnsi="Arial" w:cs="Arial"/>
          <w:sz w:val="22"/>
          <w:szCs w:val="22"/>
        </w:rPr>
        <w:t xml:space="preserve">: https://github.com/crytic/not-so-smart-contracts. </w:t>
      </w:r>
      <w:r w:rsidRPr="00913F4E">
        <w:rPr>
          <w:rFonts w:ascii="Arial" w:hAnsi="Arial" w:cs="Arial"/>
          <w:sz w:val="22"/>
        </w:rPr>
        <w:t>[</w:t>
      </w:r>
      <w:r>
        <w:rPr>
          <w:rFonts w:ascii="Arial" w:hAnsi="Arial" w:cs="Arial"/>
          <w:sz w:val="22"/>
        </w:rPr>
        <w:t>Pristupljeno</w:t>
      </w:r>
      <w:r w:rsidRPr="00913F4E">
        <w:rPr>
          <w:rFonts w:ascii="Arial" w:hAnsi="Arial" w:cs="Arial"/>
          <w:sz w:val="22"/>
        </w:rPr>
        <w:t xml:space="preserve">: </w:t>
      </w:r>
      <w:r>
        <w:rPr>
          <w:rFonts w:ascii="Arial" w:hAnsi="Arial" w:cs="Arial"/>
          <w:sz w:val="22"/>
        </w:rPr>
        <w:t>8.6.2024.</w:t>
      </w:r>
      <w:r w:rsidRPr="00913F4E">
        <w:rPr>
          <w:rFonts w:ascii="Arial" w:hAnsi="Arial" w:cs="Arial"/>
          <w:sz w:val="22"/>
        </w:rPr>
        <w:t>].</w:t>
      </w:r>
    </w:p>
    <w:p w14:paraId="53C0822D" w14:textId="77777777" w:rsidR="009F0D74" w:rsidRDefault="009F0D74" w:rsidP="009F0D74"/>
    <w:p w14:paraId="633709D6" w14:textId="77777777" w:rsidR="009F0D74" w:rsidRPr="009F0D74" w:rsidRDefault="009F0D74" w:rsidP="009F0D74"/>
    <w:p w14:paraId="0F404F8E" w14:textId="77777777" w:rsidR="006A12A5" w:rsidRPr="006A12A5" w:rsidRDefault="006A12A5" w:rsidP="006A12A5"/>
    <w:p w14:paraId="1DDE236C" w14:textId="7D5E3A14" w:rsidR="00DA60BA" w:rsidRDefault="00DA60BA" w:rsidP="00DA60BA">
      <w:pPr>
        <w:pStyle w:val="NormalWeb"/>
        <w:spacing w:before="0" w:beforeAutospacing="0" w:after="120" w:afterAutospacing="0" w:line="360" w:lineRule="auto"/>
        <w:jc w:val="both"/>
        <w:textAlignment w:val="baseline"/>
        <w:rPr>
          <w:rFonts w:ascii="Arial" w:hAnsi="Arial" w:cs="Arial"/>
          <w:sz w:val="22"/>
          <w:szCs w:val="22"/>
        </w:rPr>
      </w:pPr>
      <w:r>
        <w:rPr>
          <w:rFonts w:ascii="Arial" w:hAnsi="Arial" w:cs="Arial"/>
          <w:sz w:val="22"/>
          <w:szCs w:val="22"/>
        </w:rPr>
        <w:fldChar w:fldCharType="end"/>
      </w:r>
    </w:p>
    <w:p w14:paraId="51EDDF2D" w14:textId="77777777" w:rsidR="006A12A5" w:rsidRPr="002013BC" w:rsidRDefault="006A12A5" w:rsidP="00DA60BA">
      <w:pPr>
        <w:pStyle w:val="NormalWeb"/>
        <w:spacing w:before="0" w:beforeAutospacing="0" w:after="120" w:afterAutospacing="0" w:line="360" w:lineRule="auto"/>
        <w:jc w:val="both"/>
        <w:textAlignment w:val="baseline"/>
        <w:rPr>
          <w:rFonts w:ascii="Arial" w:hAnsi="Arial" w:cs="Arial"/>
          <w:sz w:val="22"/>
          <w:szCs w:val="22"/>
        </w:rPr>
      </w:pPr>
    </w:p>
    <w:p w14:paraId="482BC63C" w14:textId="77777777" w:rsidR="00E74A93" w:rsidRDefault="00E74A93">
      <w:pPr>
        <w:spacing w:after="200" w:line="276" w:lineRule="auto"/>
        <w:rPr>
          <w:rFonts w:ascii="Arial" w:hAnsi="Arial" w:cs="Arial"/>
        </w:rPr>
      </w:pPr>
      <w:r>
        <w:rPr>
          <w:rFonts w:ascii="Arial" w:hAnsi="Arial" w:cs="Arial"/>
        </w:rPr>
        <w:br w:type="page"/>
      </w:r>
    </w:p>
    <w:p w14:paraId="5260D632" w14:textId="77777777" w:rsidR="00E74A93" w:rsidRPr="002013BC" w:rsidRDefault="00E74A93" w:rsidP="00FD24C3">
      <w:pPr>
        <w:pStyle w:val="FOINaslov1"/>
      </w:pPr>
      <w:bookmarkStart w:id="3" w:name="_Toc496683323"/>
      <w:r w:rsidRPr="002013BC">
        <w:lastRenderedPageBreak/>
        <w:t xml:space="preserve">Popis </w:t>
      </w:r>
      <w:r>
        <w:t>slika</w:t>
      </w:r>
      <w:bookmarkEnd w:id="3"/>
    </w:p>
    <w:p w14:paraId="724A857E" w14:textId="4DBD0E7D" w:rsidR="002E540B" w:rsidRDefault="00000000" w:rsidP="002E540B">
      <w:pPr>
        <w:pStyle w:val="TOC1"/>
        <w:rPr>
          <w:rFonts w:asciiTheme="minorHAnsi" w:eastAsiaTheme="minorEastAsia" w:hAnsiTheme="minorHAnsi" w:cstheme="minorBidi"/>
          <w:noProof/>
          <w:sz w:val="22"/>
          <w:szCs w:val="22"/>
        </w:rPr>
      </w:pPr>
      <w:hyperlink r:id="rId21" w:anchor="_Toc74138524" w:history="1">
        <w:r w:rsidR="00F837CB" w:rsidRPr="00F837CB">
          <w:rPr>
            <w:rStyle w:val="Hyperlink"/>
            <w:noProof/>
          </w:rPr>
          <w:t>Slika 1. Udjeli napada na različite slojeve i komponente</w:t>
        </w:r>
        <w:r w:rsidR="00F837CB">
          <w:rPr>
            <w:rStyle w:val="Hyperlink"/>
            <w:noProof/>
          </w:rPr>
          <w:t xml:space="preserve"> </w:t>
        </w:r>
        <w:r w:rsidR="002E540B">
          <w:rPr>
            <w:noProof/>
            <w:webHidden/>
          </w:rPr>
          <w:tab/>
        </w:r>
        <w:r w:rsidR="00F837CB">
          <w:rPr>
            <w:noProof/>
            <w:webHidden/>
          </w:rPr>
          <w:t>7</w:t>
        </w:r>
      </w:hyperlink>
    </w:p>
    <w:p w14:paraId="2FF01DD9" w14:textId="549DC6DE" w:rsidR="002E540B" w:rsidRDefault="00000000" w:rsidP="002E540B">
      <w:pPr>
        <w:pStyle w:val="TOC1"/>
        <w:rPr>
          <w:rFonts w:asciiTheme="minorHAnsi" w:eastAsiaTheme="minorEastAsia" w:hAnsiTheme="minorHAnsi" w:cstheme="minorBidi"/>
          <w:noProof/>
          <w:sz w:val="22"/>
          <w:szCs w:val="22"/>
        </w:rPr>
      </w:pPr>
      <w:hyperlink r:id="rId22" w:anchor="_Toc74138525" w:history="1">
        <w:r w:rsidR="00F837CB" w:rsidRPr="00F837CB">
          <w:rPr>
            <w:rStyle w:val="Hyperlink"/>
            <w:noProof/>
          </w:rPr>
          <w:t>Slika 2. Monetarni gubici po različitim ekosistemima</w:t>
        </w:r>
        <w:r w:rsidR="00F837CB">
          <w:rPr>
            <w:rStyle w:val="Hyperlink"/>
            <w:noProof/>
          </w:rPr>
          <w:t xml:space="preserve"> </w:t>
        </w:r>
        <w:r w:rsidR="002E540B">
          <w:rPr>
            <w:noProof/>
            <w:webHidden/>
          </w:rPr>
          <w:tab/>
        </w:r>
        <w:r w:rsidR="00F837CB">
          <w:rPr>
            <w:noProof/>
            <w:webHidden/>
          </w:rPr>
          <w:t>8</w:t>
        </w:r>
      </w:hyperlink>
    </w:p>
    <w:p w14:paraId="29B5D70A" w14:textId="6B1D0D8D" w:rsidR="002E540B" w:rsidRDefault="00000000" w:rsidP="002E540B">
      <w:pPr>
        <w:pStyle w:val="TOC1"/>
        <w:rPr>
          <w:rFonts w:asciiTheme="minorHAnsi" w:eastAsiaTheme="minorEastAsia" w:hAnsiTheme="minorHAnsi" w:cstheme="minorBidi"/>
          <w:noProof/>
          <w:sz w:val="22"/>
          <w:szCs w:val="22"/>
        </w:rPr>
      </w:pPr>
      <w:hyperlink r:id="rId23" w:anchor="_Toc74138526" w:history="1">
        <w:r w:rsidR="00F837CB" w:rsidRPr="00F837CB">
          <w:rPr>
            <w:rStyle w:val="Hyperlink"/>
            <w:noProof/>
          </w:rPr>
          <w:t>Slika 3. Prikaz rezultata analize Reentrancy.sol</w:t>
        </w:r>
        <w:r w:rsidR="00F837CB">
          <w:rPr>
            <w:rStyle w:val="Hyperlink"/>
            <w:noProof/>
          </w:rPr>
          <w:t xml:space="preserve"> </w:t>
        </w:r>
        <w:r w:rsidR="002E540B">
          <w:rPr>
            <w:noProof/>
            <w:webHidden/>
          </w:rPr>
          <w:tab/>
        </w:r>
        <w:r w:rsidR="00F837CB">
          <w:rPr>
            <w:noProof/>
            <w:webHidden/>
          </w:rPr>
          <w:t>28</w:t>
        </w:r>
      </w:hyperlink>
    </w:p>
    <w:p w14:paraId="40075FDE" w14:textId="04166B3F" w:rsidR="002E540B" w:rsidRDefault="00000000" w:rsidP="002E540B">
      <w:pPr>
        <w:pStyle w:val="TOC1"/>
        <w:rPr>
          <w:rFonts w:asciiTheme="minorHAnsi" w:eastAsiaTheme="minorEastAsia" w:hAnsiTheme="minorHAnsi" w:cstheme="minorBidi"/>
          <w:noProof/>
          <w:sz w:val="22"/>
          <w:szCs w:val="22"/>
        </w:rPr>
      </w:pPr>
      <w:hyperlink r:id="rId24" w:anchor="_Toc74138527" w:history="1">
        <w:r w:rsidR="00F837CB" w:rsidRPr="00F837CB">
          <w:rPr>
            <w:rStyle w:val="Hyperlink"/>
            <w:noProof/>
          </w:rPr>
          <w:t>Slika 4. Popis dostupnih printera u Slither-u</w:t>
        </w:r>
        <w:r w:rsidR="00F837CB">
          <w:rPr>
            <w:rStyle w:val="Hyperlink"/>
            <w:noProof/>
          </w:rPr>
          <w:t xml:space="preserve"> </w:t>
        </w:r>
        <w:r w:rsidR="002E540B">
          <w:rPr>
            <w:noProof/>
            <w:webHidden/>
          </w:rPr>
          <w:tab/>
        </w:r>
        <w:r w:rsidR="00F837CB">
          <w:rPr>
            <w:noProof/>
            <w:webHidden/>
          </w:rPr>
          <w:t>30</w:t>
        </w:r>
      </w:hyperlink>
    </w:p>
    <w:p w14:paraId="75F59B31" w14:textId="38D289DC" w:rsidR="002E540B" w:rsidRDefault="00000000" w:rsidP="002E540B">
      <w:pPr>
        <w:pStyle w:val="TOC1"/>
        <w:rPr>
          <w:rFonts w:asciiTheme="minorHAnsi" w:eastAsiaTheme="minorEastAsia" w:hAnsiTheme="minorHAnsi" w:cstheme="minorBidi"/>
          <w:noProof/>
          <w:sz w:val="22"/>
          <w:szCs w:val="22"/>
        </w:rPr>
      </w:pPr>
      <w:hyperlink r:id="rId25" w:anchor="_Toc74138528" w:history="1">
        <w:r w:rsidR="00F837CB" w:rsidRPr="00F837CB">
          <w:rPr>
            <w:rStyle w:val="Hyperlink"/>
            <w:noProof/>
          </w:rPr>
          <w:t>Slika 5. Ispis slither Reentrancy.sol --print data-dependency</w:t>
        </w:r>
        <w:r w:rsidR="002E540B">
          <w:rPr>
            <w:noProof/>
            <w:webHidden/>
          </w:rPr>
          <w:tab/>
        </w:r>
        <w:r w:rsidR="00F837CB">
          <w:rPr>
            <w:noProof/>
            <w:webHidden/>
          </w:rPr>
          <w:t>30</w:t>
        </w:r>
      </w:hyperlink>
    </w:p>
    <w:p w14:paraId="6A4F94F1" w14:textId="22FB21B1" w:rsidR="002E540B" w:rsidRDefault="00000000" w:rsidP="002E540B">
      <w:pPr>
        <w:pStyle w:val="TOC1"/>
        <w:rPr>
          <w:rFonts w:asciiTheme="minorHAnsi" w:eastAsiaTheme="minorEastAsia" w:hAnsiTheme="minorHAnsi" w:cstheme="minorBidi"/>
          <w:noProof/>
          <w:sz w:val="22"/>
          <w:szCs w:val="22"/>
        </w:rPr>
      </w:pPr>
      <w:hyperlink r:id="rId26" w:anchor="_Toc74138529" w:history="1">
        <w:r w:rsidR="00F837CB" w:rsidRPr="00F837CB">
          <w:rPr>
            <w:rStyle w:val="Hyperlink"/>
            <w:noProof/>
          </w:rPr>
          <w:t>Slika 6. Ispis slither Reentrancy.sol --print halstead</w:t>
        </w:r>
        <w:r w:rsidR="00F837CB">
          <w:rPr>
            <w:rStyle w:val="Hyperlink"/>
            <w:noProof/>
          </w:rPr>
          <w:t xml:space="preserve"> </w:t>
        </w:r>
        <w:r w:rsidR="002E540B">
          <w:rPr>
            <w:noProof/>
            <w:webHidden/>
          </w:rPr>
          <w:tab/>
        </w:r>
        <w:r w:rsidR="00F837CB">
          <w:rPr>
            <w:noProof/>
            <w:webHidden/>
          </w:rPr>
          <w:t>31</w:t>
        </w:r>
      </w:hyperlink>
    </w:p>
    <w:p w14:paraId="0A11E25B" w14:textId="4BC9D72E" w:rsidR="002E540B" w:rsidRDefault="00000000" w:rsidP="002E540B">
      <w:pPr>
        <w:pStyle w:val="TOC1"/>
        <w:rPr>
          <w:rFonts w:asciiTheme="minorHAnsi" w:eastAsiaTheme="minorEastAsia" w:hAnsiTheme="minorHAnsi" w:cstheme="minorBidi"/>
          <w:noProof/>
          <w:sz w:val="22"/>
          <w:szCs w:val="22"/>
        </w:rPr>
      </w:pPr>
      <w:hyperlink r:id="rId27" w:anchor="_Toc74138530" w:history="1">
        <w:r w:rsidR="00F837CB" w:rsidRPr="00F837CB">
          <w:rPr>
            <w:rStyle w:val="Hyperlink"/>
            <w:noProof/>
          </w:rPr>
          <w:t>Slika 7. Prikaz rezultata analize auction.sol</w:t>
        </w:r>
        <w:r w:rsidR="00F837CB">
          <w:rPr>
            <w:rStyle w:val="Hyperlink"/>
            <w:noProof/>
          </w:rPr>
          <w:t xml:space="preserve"> </w:t>
        </w:r>
        <w:r w:rsidR="002E540B">
          <w:rPr>
            <w:noProof/>
            <w:webHidden/>
          </w:rPr>
          <w:tab/>
        </w:r>
        <w:r w:rsidR="00F837CB">
          <w:rPr>
            <w:noProof/>
            <w:webHidden/>
          </w:rPr>
          <w:t>34</w:t>
        </w:r>
      </w:hyperlink>
    </w:p>
    <w:p w14:paraId="496BFAE8" w14:textId="3F7505F7" w:rsidR="002E540B" w:rsidRDefault="002E540B" w:rsidP="00E74A93">
      <w:pPr>
        <w:spacing w:after="200" w:line="360" w:lineRule="auto"/>
        <w:rPr>
          <w:rFonts w:ascii="Arial" w:hAnsi="Arial" w:cs="Arial"/>
          <w:sz w:val="22"/>
          <w:szCs w:val="22"/>
        </w:rPr>
      </w:pPr>
    </w:p>
    <w:p w14:paraId="54B82255" w14:textId="13C9679D" w:rsidR="00A026CD" w:rsidRPr="00DA60BA" w:rsidRDefault="00A026CD" w:rsidP="00DA60BA">
      <w:pPr>
        <w:spacing w:after="200" w:line="276" w:lineRule="auto"/>
        <w:rPr>
          <w:rFonts w:ascii="Arial" w:hAnsi="Arial" w:cs="Arial"/>
        </w:rPr>
      </w:pPr>
    </w:p>
    <w:sectPr w:rsidR="00A026CD" w:rsidRPr="00DA60BA" w:rsidSect="00BE4D7E">
      <w:footerReference w:type="default" r:id="rId28"/>
      <w:pgSz w:w="11906" w:h="16838"/>
      <w:pgMar w:top="1417" w:right="1417" w:bottom="1417" w:left="1417" w:header="708"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F7DC6" w14:textId="77777777" w:rsidR="002B57B0" w:rsidRDefault="002B57B0" w:rsidP="0015288B">
      <w:r>
        <w:separator/>
      </w:r>
    </w:p>
  </w:endnote>
  <w:endnote w:type="continuationSeparator" w:id="0">
    <w:p w14:paraId="41D4F69F" w14:textId="77777777" w:rsidR="002B57B0" w:rsidRDefault="002B57B0" w:rsidP="0015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B839D" w14:textId="77777777" w:rsidR="002013BC" w:rsidRDefault="002013BC">
    <w:pPr>
      <w:pStyle w:val="Footer"/>
      <w:jc w:val="right"/>
    </w:pPr>
  </w:p>
  <w:p w14:paraId="71C4FEC4" w14:textId="77777777" w:rsidR="008F26FC" w:rsidRDefault="008F2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999D8" w14:textId="77777777" w:rsidR="00BE4D7E" w:rsidRDefault="00BE4D7E">
    <w:pPr>
      <w:pStyle w:val="Footer"/>
      <w:jc w:val="right"/>
    </w:pPr>
  </w:p>
  <w:p w14:paraId="6DBFA55E" w14:textId="77777777" w:rsidR="00BE4D7E" w:rsidRDefault="00BE4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4055326"/>
      <w:docPartObj>
        <w:docPartGallery w:val="Page Numbers (Bottom of Page)"/>
        <w:docPartUnique/>
      </w:docPartObj>
    </w:sdtPr>
    <w:sdtContent>
      <w:p w14:paraId="3C569B41" w14:textId="77777777" w:rsidR="00CC7421" w:rsidRDefault="00CC7421">
        <w:pPr>
          <w:pStyle w:val="Footer"/>
          <w:jc w:val="right"/>
        </w:pPr>
        <w:r w:rsidRPr="00BE4D7E">
          <w:rPr>
            <w:rFonts w:ascii="Arial" w:hAnsi="Arial" w:cs="Arial"/>
            <w:sz w:val="18"/>
            <w:szCs w:val="18"/>
          </w:rPr>
          <w:fldChar w:fldCharType="begin"/>
        </w:r>
        <w:r w:rsidRPr="00BE4D7E">
          <w:rPr>
            <w:rFonts w:ascii="Arial" w:hAnsi="Arial" w:cs="Arial"/>
            <w:sz w:val="18"/>
            <w:szCs w:val="18"/>
          </w:rPr>
          <w:instrText>PAGE   \* MERGEFORMAT</w:instrText>
        </w:r>
        <w:r w:rsidRPr="00BE4D7E">
          <w:rPr>
            <w:rFonts w:ascii="Arial" w:hAnsi="Arial" w:cs="Arial"/>
            <w:sz w:val="18"/>
            <w:szCs w:val="18"/>
          </w:rPr>
          <w:fldChar w:fldCharType="separate"/>
        </w:r>
        <w:r w:rsidR="00F41073">
          <w:rPr>
            <w:rFonts w:ascii="Arial" w:hAnsi="Arial" w:cs="Arial"/>
            <w:noProof/>
            <w:sz w:val="18"/>
            <w:szCs w:val="18"/>
          </w:rPr>
          <w:t>ii</w:t>
        </w:r>
        <w:r w:rsidRPr="00BE4D7E">
          <w:rPr>
            <w:rFonts w:ascii="Arial" w:hAnsi="Arial" w:cs="Arial"/>
            <w:sz w:val="18"/>
            <w:szCs w:val="18"/>
          </w:rPr>
          <w:fldChar w:fldCharType="end"/>
        </w:r>
      </w:p>
    </w:sdtContent>
  </w:sdt>
  <w:p w14:paraId="618EDA03" w14:textId="77777777" w:rsidR="00CC7421" w:rsidRDefault="00CC74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47591"/>
      <w:docPartObj>
        <w:docPartGallery w:val="Page Numbers (Bottom of Page)"/>
        <w:docPartUnique/>
      </w:docPartObj>
    </w:sdtPr>
    <w:sdtEndPr>
      <w:rPr>
        <w:rFonts w:ascii="Arial" w:hAnsi="Arial" w:cs="Arial"/>
        <w:sz w:val="18"/>
        <w:szCs w:val="18"/>
      </w:rPr>
    </w:sdtEndPr>
    <w:sdtContent>
      <w:p w14:paraId="220E781B" w14:textId="77777777" w:rsidR="00BE4D7E" w:rsidRPr="00BE4D7E" w:rsidRDefault="00957E23">
        <w:pPr>
          <w:pStyle w:val="Footer"/>
          <w:jc w:val="right"/>
          <w:rPr>
            <w:rFonts w:ascii="Arial" w:hAnsi="Arial" w:cs="Arial"/>
            <w:sz w:val="18"/>
            <w:szCs w:val="18"/>
          </w:rPr>
        </w:pPr>
        <w:r w:rsidRPr="00BE4D7E">
          <w:rPr>
            <w:rFonts w:ascii="Arial" w:hAnsi="Arial" w:cs="Arial"/>
            <w:sz w:val="18"/>
            <w:szCs w:val="18"/>
          </w:rPr>
          <w:fldChar w:fldCharType="begin"/>
        </w:r>
        <w:r w:rsidR="00BE4D7E" w:rsidRPr="00BE4D7E">
          <w:rPr>
            <w:rFonts w:ascii="Arial" w:hAnsi="Arial" w:cs="Arial"/>
            <w:sz w:val="18"/>
            <w:szCs w:val="18"/>
          </w:rPr>
          <w:instrText>PAGE   \* MERGEFORMAT</w:instrText>
        </w:r>
        <w:r w:rsidRPr="00BE4D7E">
          <w:rPr>
            <w:rFonts w:ascii="Arial" w:hAnsi="Arial" w:cs="Arial"/>
            <w:sz w:val="18"/>
            <w:szCs w:val="18"/>
          </w:rPr>
          <w:fldChar w:fldCharType="separate"/>
        </w:r>
        <w:r w:rsidR="00F41073">
          <w:rPr>
            <w:rFonts w:ascii="Arial" w:hAnsi="Arial" w:cs="Arial"/>
            <w:noProof/>
            <w:sz w:val="18"/>
            <w:szCs w:val="18"/>
          </w:rPr>
          <w:t>i</w:t>
        </w:r>
        <w:r w:rsidRPr="00BE4D7E">
          <w:rPr>
            <w:rFonts w:ascii="Arial" w:hAnsi="Arial" w:cs="Arial"/>
            <w:sz w:val="18"/>
            <w:szCs w:val="18"/>
          </w:rPr>
          <w:fldChar w:fldCharType="end"/>
        </w:r>
      </w:p>
    </w:sdtContent>
  </w:sdt>
  <w:p w14:paraId="20225A35" w14:textId="77777777" w:rsidR="00BE4D7E" w:rsidRDefault="00BE4D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2701547"/>
      <w:docPartObj>
        <w:docPartGallery w:val="Page Numbers (Bottom of Page)"/>
        <w:docPartUnique/>
      </w:docPartObj>
    </w:sdtPr>
    <w:sdtEndPr>
      <w:rPr>
        <w:rFonts w:ascii="Arial" w:hAnsi="Arial" w:cs="Arial"/>
        <w:sz w:val="18"/>
        <w:szCs w:val="18"/>
      </w:rPr>
    </w:sdtEndPr>
    <w:sdtContent>
      <w:p w14:paraId="446D1BED" w14:textId="77777777" w:rsidR="008F26FC" w:rsidRPr="00BE4D7E" w:rsidRDefault="00957E23">
        <w:pPr>
          <w:pStyle w:val="Footer"/>
          <w:jc w:val="right"/>
          <w:rPr>
            <w:rFonts w:ascii="Arial" w:hAnsi="Arial" w:cs="Arial"/>
            <w:sz w:val="18"/>
            <w:szCs w:val="18"/>
          </w:rPr>
        </w:pPr>
        <w:r w:rsidRPr="00BE4D7E">
          <w:rPr>
            <w:rFonts w:ascii="Arial" w:hAnsi="Arial" w:cs="Arial"/>
            <w:sz w:val="18"/>
            <w:szCs w:val="18"/>
          </w:rPr>
          <w:fldChar w:fldCharType="begin"/>
        </w:r>
        <w:r w:rsidR="008F26FC" w:rsidRPr="00BE4D7E">
          <w:rPr>
            <w:rFonts w:ascii="Arial" w:hAnsi="Arial" w:cs="Arial"/>
            <w:sz w:val="18"/>
            <w:szCs w:val="18"/>
          </w:rPr>
          <w:instrText xml:space="preserve"> PAGE   \* MERGEFORMAT </w:instrText>
        </w:r>
        <w:r w:rsidRPr="00BE4D7E">
          <w:rPr>
            <w:rFonts w:ascii="Arial" w:hAnsi="Arial" w:cs="Arial"/>
            <w:sz w:val="18"/>
            <w:szCs w:val="18"/>
          </w:rPr>
          <w:fldChar w:fldCharType="separate"/>
        </w:r>
        <w:r w:rsidR="00F41073">
          <w:rPr>
            <w:rFonts w:ascii="Arial" w:hAnsi="Arial" w:cs="Arial"/>
            <w:noProof/>
            <w:sz w:val="18"/>
            <w:szCs w:val="18"/>
          </w:rPr>
          <w:t>iii</w:t>
        </w:r>
        <w:r w:rsidRPr="00BE4D7E">
          <w:rPr>
            <w:rFonts w:ascii="Arial" w:hAnsi="Arial" w:cs="Arial"/>
            <w:noProof/>
            <w:sz w:val="18"/>
            <w:szCs w:val="18"/>
          </w:rPr>
          <w:fldChar w:fldCharType="end"/>
        </w:r>
      </w:p>
    </w:sdtContent>
  </w:sdt>
  <w:p w14:paraId="28D52FF0" w14:textId="77777777" w:rsidR="008F26FC" w:rsidRDefault="008F26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3647"/>
      <w:docPartObj>
        <w:docPartGallery w:val="Page Numbers (Bottom of Page)"/>
        <w:docPartUnique/>
      </w:docPartObj>
    </w:sdtPr>
    <w:sdtEndPr>
      <w:rPr>
        <w:rFonts w:ascii="Arial" w:hAnsi="Arial" w:cs="Arial"/>
        <w:sz w:val="18"/>
        <w:szCs w:val="18"/>
      </w:rPr>
    </w:sdtEndPr>
    <w:sdtContent>
      <w:p w14:paraId="397290F0" w14:textId="77777777" w:rsidR="008F26FC" w:rsidRPr="00BE4D7E" w:rsidRDefault="00957E23">
        <w:pPr>
          <w:pStyle w:val="Footer"/>
          <w:jc w:val="right"/>
          <w:rPr>
            <w:rFonts w:ascii="Arial" w:hAnsi="Arial" w:cs="Arial"/>
            <w:sz w:val="18"/>
            <w:szCs w:val="18"/>
          </w:rPr>
        </w:pPr>
        <w:r w:rsidRPr="00BE4D7E">
          <w:rPr>
            <w:rFonts w:ascii="Arial" w:hAnsi="Arial" w:cs="Arial"/>
            <w:sz w:val="18"/>
            <w:szCs w:val="18"/>
          </w:rPr>
          <w:fldChar w:fldCharType="begin"/>
        </w:r>
        <w:r w:rsidR="008F26FC" w:rsidRPr="00BE4D7E">
          <w:rPr>
            <w:rFonts w:ascii="Arial" w:hAnsi="Arial" w:cs="Arial"/>
            <w:sz w:val="18"/>
            <w:szCs w:val="18"/>
          </w:rPr>
          <w:instrText xml:space="preserve"> PAGE   \* MERGEFORMAT </w:instrText>
        </w:r>
        <w:r w:rsidRPr="00BE4D7E">
          <w:rPr>
            <w:rFonts w:ascii="Arial" w:hAnsi="Arial" w:cs="Arial"/>
            <w:sz w:val="18"/>
            <w:szCs w:val="18"/>
          </w:rPr>
          <w:fldChar w:fldCharType="separate"/>
        </w:r>
        <w:r w:rsidR="005E305A">
          <w:rPr>
            <w:rFonts w:ascii="Arial" w:hAnsi="Arial" w:cs="Arial"/>
            <w:noProof/>
            <w:sz w:val="18"/>
            <w:szCs w:val="18"/>
          </w:rPr>
          <w:t>13</w:t>
        </w:r>
        <w:r w:rsidRPr="00BE4D7E">
          <w:rPr>
            <w:rFonts w:ascii="Arial" w:hAnsi="Arial" w:cs="Arial"/>
            <w:noProof/>
            <w:sz w:val="18"/>
            <w:szCs w:val="18"/>
          </w:rPr>
          <w:fldChar w:fldCharType="end"/>
        </w:r>
      </w:p>
    </w:sdtContent>
  </w:sdt>
  <w:p w14:paraId="7B2F2465" w14:textId="77777777" w:rsidR="008F26FC" w:rsidRDefault="008F2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DA5BA" w14:textId="77777777" w:rsidR="002B57B0" w:rsidRDefault="002B57B0" w:rsidP="0015288B">
      <w:r>
        <w:separator/>
      </w:r>
    </w:p>
  </w:footnote>
  <w:footnote w:type="continuationSeparator" w:id="0">
    <w:p w14:paraId="40C1B781" w14:textId="77777777" w:rsidR="002B57B0" w:rsidRDefault="002B57B0" w:rsidP="00152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6962"/>
    <w:multiLevelType w:val="hybridMultilevel"/>
    <w:tmpl w:val="5198ACB8"/>
    <w:lvl w:ilvl="0" w:tplc="041A0001">
      <w:start w:val="1"/>
      <w:numFmt w:val="bullet"/>
      <w:lvlText w:val=""/>
      <w:lvlJc w:val="left"/>
      <w:pPr>
        <w:ind w:left="1145" w:hanging="360"/>
      </w:pPr>
      <w:rPr>
        <w:rFonts w:ascii="Symbol" w:hAnsi="Symbol"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1" w15:restartNumberingAfterBreak="0">
    <w:nsid w:val="06A765A2"/>
    <w:multiLevelType w:val="hybridMultilevel"/>
    <w:tmpl w:val="7E3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657A9"/>
    <w:multiLevelType w:val="hybridMultilevel"/>
    <w:tmpl w:val="7DF0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52BF0"/>
    <w:multiLevelType w:val="hybridMultilevel"/>
    <w:tmpl w:val="9038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77119"/>
    <w:multiLevelType w:val="hybridMultilevel"/>
    <w:tmpl w:val="258E0460"/>
    <w:lvl w:ilvl="0" w:tplc="8188E568">
      <w:start w:val="1"/>
      <w:numFmt w:val="bullet"/>
      <w:lvlText w:val=""/>
      <w:lvlJc w:val="left"/>
      <w:pPr>
        <w:tabs>
          <w:tab w:val="num" w:pos="708"/>
        </w:tabs>
        <w:ind w:left="708" w:hanging="360"/>
      </w:pPr>
      <w:rPr>
        <w:rFonts w:ascii="Symbol" w:hAnsi="Symbol" w:hint="default"/>
        <w:color w:val="auto"/>
      </w:rPr>
    </w:lvl>
    <w:lvl w:ilvl="1" w:tplc="041A0003" w:tentative="1">
      <w:start w:val="1"/>
      <w:numFmt w:val="bullet"/>
      <w:lvlText w:val="o"/>
      <w:lvlJc w:val="left"/>
      <w:pPr>
        <w:ind w:left="708" w:hanging="360"/>
      </w:pPr>
      <w:rPr>
        <w:rFonts w:ascii="Courier New" w:hAnsi="Courier New" w:cs="Courier New" w:hint="default"/>
      </w:rPr>
    </w:lvl>
    <w:lvl w:ilvl="2" w:tplc="041A0005" w:tentative="1">
      <w:start w:val="1"/>
      <w:numFmt w:val="bullet"/>
      <w:lvlText w:val=""/>
      <w:lvlJc w:val="left"/>
      <w:pPr>
        <w:ind w:left="1428" w:hanging="360"/>
      </w:pPr>
      <w:rPr>
        <w:rFonts w:ascii="Wingdings" w:hAnsi="Wingdings" w:hint="default"/>
      </w:rPr>
    </w:lvl>
    <w:lvl w:ilvl="3" w:tplc="041A0001" w:tentative="1">
      <w:start w:val="1"/>
      <w:numFmt w:val="bullet"/>
      <w:lvlText w:val=""/>
      <w:lvlJc w:val="left"/>
      <w:pPr>
        <w:ind w:left="2148" w:hanging="360"/>
      </w:pPr>
      <w:rPr>
        <w:rFonts w:ascii="Symbol" w:hAnsi="Symbol" w:hint="default"/>
      </w:rPr>
    </w:lvl>
    <w:lvl w:ilvl="4" w:tplc="041A0003" w:tentative="1">
      <w:start w:val="1"/>
      <w:numFmt w:val="bullet"/>
      <w:lvlText w:val="o"/>
      <w:lvlJc w:val="left"/>
      <w:pPr>
        <w:ind w:left="2868" w:hanging="360"/>
      </w:pPr>
      <w:rPr>
        <w:rFonts w:ascii="Courier New" w:hAnsi="Courier New" w:cs="Courier New" w:hint="default"/>
      </w:rPr>
    </w:lvl>
    <w:lvl w:ilvl="5" w:tplc="041A0005" w:tentative="1">
      <w:start w:val="1"/>
      <w:numFmt w:val="bullet"/>
      <w:lvlText w:val=""/>
      <w:lvlJc w:val="left"/>
      <w:pPr>
        <w:ind w:left="3588" w:hanging="360"/>
      </w:pPr>
      <w:rPr>
        <w:rFonts w:ascii="Wingdings" w:hAnsi="Wingdings" w:hint="default"/>
      </w:rPr>
    </w:lvl>
    <w:lvl w:ilvl="6" w:tplc="041A0001" w:tentative="1">
      <w:start w:val="1"/>
      <w:numFmt w:val="bullet"/>
      <w:lvlText w:val=""/>
      <w:lvlJc w:val="left"/>
      <w:pPr>
        <w:ind w:left="4308" w:hanging="360"/>
      </w:pPr>
      <w:rPr>
        <w:rFonts w:ascii="Symbol" w:hAnsi="Symbol" w:hint="default"/>
      </w:rPr>
    </w:lvl>
    <w:lvl w:ilvl="7" w:tplc="041A0003" w:tentative="1">
      <w:start w:val="1"/>
      <w:numFmt w:val="bullet"/>
      <w:lvlText w:val="o"/>
      <w:lvlJc w:val="left"/>
      <w:pPr>
        <w:ind w:left="5028" w:hanging="360"/>
      </w:pPr>
      <w:rPr>
        <w:rFonts w:ascii="Courier New" w:hAnsi="Courier New" w:cs="Courier New" w:hint="default"/>
      </w:rPr>
    </w:lvl>
    <w:lvl w:ilvl="8" w:tplc="041A0005" w:tentative="1">
      <w:start w:val="1"/>
      <w:numFmt w:val="bullet"/>
      <w:lvlText w:val=""/>
      <w:lvlJc w:val="left"/>
      <w:pPr>
        <w:ind w:left="5748" w:hanging="360"/>
      </w:pPr>
      <w:rPr>
        <w:rFonts w:ascii="Wingdings" w:hAnsi="Wingdings" w:hint="default"/>
      </w:rPr>
    </w:lvl>
  </w:abstractNum>
  <w:abstractNum w:abstractNumId="5" w15:restartNumberingAfterBreak="0">
    <w:nsid w:val="103D3011"/>
    <w:multiLevelType w:val="hybridMultilevel"/>
    <w:tmpl w:val="1A06B1E2"/>
    <w:lvl w:ilvl="0" w:tplc="4A6094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0342C3"/>
    <w:multiLevelType w:val="hybridMultilevel"/>
    <w:tmpl w:val="FA9E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557C8"/>
    <w:multiLevelType w:val="hybridMultilevel"/>
    <w:tmpl w:val="CC7C2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12C5E"/>
    <w:multiLevelType w:val="hybridMultilevel"/>
    <w:tmpl w:val="9214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A22BF"/>
    <w:multiLevelType w:val="hybridMultilevel"/>
    <w:tmpl w:val="561C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660BE"/>
    <w:multiLevelType w:val="hybridMultilevel"/>
    <w:tmpl w:val="329A8E0E"/>
    <w:lvl w:ilvl="0" w:tplc="46D02E86">
      <w:start w:val="1"/>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83C4AD8"/>
    <w:multiLevelType w:val="hybridMultilevel"/>
    <w:tmpl w:val="78501B4C"/>
    <w:lvl w:ilvl="0" w:tplc="0409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28D075AC"/>
    <w:multiLevelType w:val="hybridMultilevel"/>
    <w:tmpl w:val="10B8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74ED1"/>
    <w:multiLevelType w:val="hybridMultilevel"/>
    <w:tmpl w:val="FAE6F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64B1E"/>
    <w:multiLevelType w:val="multilevel"/>
    <w:tmpl w:val="0B4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E0D4C"/>
    <w:multiLevelType w:val="hybridMultilevel"/>
    <w:tmpl w:val="B6F0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9409F"/>
    <w:multiLevelType w:val="hybridMultilevel"/>
    <w:tmpl w:val="C45CB832"/>
    <w:lvl w:ilvl="0" w:tplc="0F8011DA">
      <w:start w:val="1"/>
      <w:numFmt w:val="decimal"/>
      <w:pStyle w:val="Brojke"/>
      <w:lvlText w:val="%1)"/>
      <w:lvlJc w:val="left"/>
      <w:pPr>
        <w:tabs>
          <w:tab w:val="num" w:pos="869"/>
        </w:tabs>
        <w:ind w:left="869" w:hanging="58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3F892873"/>
    <w:multiLevelType w:val="hybridMultilevel"/>
    <w:tmpl w:val="072A5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9317CD"/>
    <w:multiLevelType w:val="hybridMultilevel"/>
    <w:tmpl w:val="4B6AA4BE"/>
    <w:lvl w:ilvl="0" w:tplc="4A6094CA">
      <w:start w:val="1"/>
      <w:numFmt w:val="decimal"/>
      <w:lvlText w:val="[%1]"/>
      <w:lvlJc w:val="left"/>
      <w:pPr>
        <w:ind w:left="360"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19" w15:restartNumberingAfterBreak="0">
    <w:nsid w:val="5012054E"/>
    <w:multiLevelType w:val="hybridMultilevel"/>
    <w:tmpl w:val="71B22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30848"/>
    <w:multiLevelType w:val="hybridMultilevel"/>
    <w:tmpl w:val="C4BAA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2A30F5"/>
    <w:multiLevelType w:val="hybridMultilevel"/>
    <w:tmpl w:val="C008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C65F1"/>
    <w:multiLevelType w:val="hybridMultilevel"/>
    <w:tmpl w:val="7FC4F5D0"/>
    <w:lvl w:ilvl="0" w:tplc="D6262D0C">
      <w:start w:val="1"/>
      <w:numFmt w:val="decimal"/>
      <w:lvlText w:val="%1."/>
      <w:lvlJc w:val="left"/>
      <w:pPr>
        <w:tabs>
          <w:tab w:val="num" w:pos="360"/>
        </w:tabs>
        <w:ind w:left="360" w:hanging="360"/>
      </w:pPr>
      <w:rPr>
        <w:b/>
      </w:rPr>
    </w:lvl>
    <w:lvl w:ilvl="1" w:tplc="8188E568">
      <w:start w:val="1"/>
      <w:numFmt w:val="bullet"/>
      <w:lvlText w:val=""/>
      <w:lvlJc w:val="left"/>
      <w:pPr>
        <w:tabs>
          <w:tab w:val="num" w:pos="1080"/>
        </w:tabs>
        <w:ind w:left="1080" w:hanging="360"/>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5DA4BB1"/>
    <w:multiLevelType w:val="hybridMultilevel"/>
    <w:tmpl w:val="3800B5D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4" w15:restartNumberingAfterBreak="0">
    <w:nsid w:val="57674D36"/>
    <w:multiLevelType w:val="hybridMultilevel"/>
    <w:tmpl w:val="B5D2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2432D"/>
    <w:multiLevelType w:val="hybridMultilevel"/>
    <w:tmpl w:val="1E80A0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9832197"/>
    <w:multiLevelType w:val="multilevel"/>
    <w:tmpl w:val="04DA8364"/>
    <w:lvl w:ilvl="0">
      <w:start w:val="1"/>
      <w:numFmt w:val="decimal"/>
      <w:pStyle w:val="FOINaslov1"/>
      <w:lvlText w:val="%1."/>
      <w:lvlJc w:val="left"/>
      <w:pPr>
        <w:ind w:left="4472" w:hanging="360"/>
      </w:pPr>
      <w:rPr>
        <w:rFonts w:hint="default"/>
      </w:rPr>
    </w:lvl>
    <w:lvl w:ilvl="1">
      <w:start w:val="1"/>
      <w:numFmt w:val="decimal"/>
      <w:pStyle w:val="FOINaslov2"/>
      <w:isLgl/>
      <w:lvlText w:val="%1.%2."/>
      <w:lvlJc w:val="left"/>
      <w:pPr>
        <w:ind w:left="4112" w:hanging="360"/>
      </w:pPr>
      <w:rPr>
        <w:rFonts w:hint="default"/>
        <w:sz w:val="32"/>
      </w:rPr>
    </w:lvl>
    <w:lvl w:ilvl="2">
      <w:start w:val="1"/>
      <w:numFmt w:val="decimal"/>
      <w:pStyle w:val="FOINaslov3"/>
      <w:isLgl/>
      <w:lvlText w:val="%1.%2.%3."/>
      <w:lvlJc w:val="left"/>
      <w:pPr>
        <w:ind w:left="4962" w:hanging="720"/>
      </w:pPr>
      <w:rPr>
        <w:rFonts w:hint="default"/>
      </w:rPr>
    </w:lvl>
    <w:lvl w:ilvl="3">
      <w:start w:val="1"/>
      <w:numFmt w:val="decimal"/>
      <w:pStyle w:val="FOINaslov4"/>
      <w:isLgl/>
      <w:lvlText w:val="%1.%2.%3.%4."/>
      <w:lvlJc w:val="left"/>
      <w:pPr>
        <w:ind w:left="5027" w:hanging="720"/>
      </w:pPr>
      <w:rPr>
        <w:rFonts w:hint="default"/>
      </w:rPr>
    </w:lvl>
    <w:lvl w:ilvl="4">
      <w:start w:val="1"/>
      <w:numFmt w:val="decimal"/>
      <w:isLgl/>
      <w:lvlText w:val="%1.%2.%3.%4.%5."/>
      <w:lvlJc w:val="left"/>
      <w:pPr>
        <w:ind w:left="5452" w:hanging="1080"/>
      </w:pPr>
      <w:rPr>
        <w:rFonts w:hint="default"/>
      </w:rPr>
    </w:lvl>
    <w:lvl w:ilvl="5">
      <w:start w:val="1"/>
      <w:numFmt w:val="decimal"/>
      <w:isLgl/>
      <w:lvlText w:val="%1.%2.%3.%4.%5.%6."/>
      <w:lvlJc w:val="left"/>
      <w:pPr>
        <w:ind w:left="5517" w:hanging="1080"/>
      </w:pPr>
      <w:rPr>
        <w:rFonts w:hint="default"/>
      </w:rPr>
    </w:lvl>
    <w:lvl w:ilvl="6">
      <w:start w:val="1"/>
      <w:numFmt w:val="decimal"/>
      <w:isLgl/>
      <w:lvlText w:val="%1.%2.%3.%4.%5.%6.%7."/>
      <w:lvlJc w:val="left"/>
      <w:pPr>
        <w:ind w:left="5942" w:hanging="1440"/>
      </w:pPr>
      <w:rPr>
        <w:rFonts w:hint="default"/>
      </w:rPr>
    </w:lvl>
    <w:lvl w:ilvl="7">
      <w:start w:val="1"/>
      <w:numFmt w:val="decimal"/>
      <w:isLgl/>
      <w:lvlText w:val="%1.%2.%3.%4.%5.%6.%7.%8."/>
      <w:lvlJc w:val="left"/>
      <w:pPr>
        <w:ind w:left="6007" w:hanging="1440"/>
      </w:pPr>
      <w:rPr>
        <w:rFonts w:hint="default"/>
      </w:rPr>
    </w:lvl>
    <w:lvl w:ilvl="8">
      <w:start w:val="1"/>
      <w:numFmt w:val="decimal"/>
      <w:isLgl/>
      <w:lvlText w:val="%1.%2.%3.%4.%5.%6.%7.%8.%9."/>
      <w:lvlJc w:val="left"/>
      <w:pPr>
        <w:ind w:left="6432" w:hanging="1800"/>
      </w:pPr>
      <w:rPr>
        <w:rFonts w:hint="default"/>
      </w:rPr>
    </w:lvl>
  </w:abstractNum>
  <w:abstractNum w:abstractNumId="27" w15:restartNumberingAfterBreak="0">
    <w:nsid w:val="73A003C8"/>
    <w:multiLevelType w:val="hybridMultilevel"/>
    <w:tmpl w:val="A148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E3B89"/>
    <w:multiLevelType w:val="hybridMultilevel"/>
    <w:tmpl w:val="6A665AA6"/>
    <w:lvl w:ilvl="0" w:tplc="46D02E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4693A42"/>
    <w:multiLevelType w:val="hybridMultilevel"/>
    <w:tmpl w:val="4C384F1C"/>
    <w:lvl w:ilvl="0" w:tplc="D8AE31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50B74D3"/>
    <w:multiLevelType w:val="hybridMultilevel"/>
    <w:tmpl w:val="4992D1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89F2EDA"/>
    <w:multiLevelType w:val="hybridMultilevel"/>
    <w:tmpl w:val="2E7483B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2" w15:restartNumberingAfterBreak="0">
    <w:nsid w:val="797E25BB"/>
    <w:multiLevelType w:val="hybridMultilevel"/>
    <w:tmpl w:val="6B62F332"/>
    <w:lvl w:ilvl="0" w:tplc="041A0001">
      <w:start w:val="1"/>
      <w:numFmt w:val="bullet"/>
      <w:lvlText w:val=""/>
      <w:lvlJc w:val="left"/>
      <w:pPr>
        <w:tabs>
          <w:tab w:val="num" w:pos="720"/>
        </w:tabs>
        <w:ind w:left="720" w:hanging="360"/>
      </w:pPr>
      <w:rPr>
        <w:rFonts w:ascii="Symbol" w:hAnsi="Symbol" w:hint="default"/>
        <w:b/>
      </w:rPr>
    </w:lvl>
    <w:lvl w:ilvl="1" w:tplc="8188E568">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3C6A54"/>
    <w:multiLevelType w:val="hybridMultilevel"/>
    <w:tmpl w:val="EB8861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3618240">
    <w:abstractNumId w:val="26"/>
  </w:num>
  <w:num w:numId="2" w16cid:durableId="487744630">
    <w:abstractNumId w:val="0"/>
  </w:num>
  <w:num w:numId="3" w16cid:durableId="1573656147">
    <w:abstractNumId w:val="14"/>
  </w:num>
  <w:num w:numId="4" w16cid:durableId="1122043055">
    <w:abstractNumId w:val="16"/>
  </w:num>
  <w:num w:numId="5" w16cid:durableId="944845833">
    <w:abstractNumId w:val="18"/>
  </w:num>
  <w:num w:numId="6" w16cid:durableId="1143236533">
    <w:abstractNumId w:val="5"/>
  </w:num>
  <w:num w:numId="7" w16cid:durableId="2093160655">
    <w:abstractNumId w:val="33"/>
  </w:num>
  <w:num w:numId="8" w16cid:durableId="520893875">
    <w:abstractNumId w:val="22"/>
  </w:num>
  <w:num w:numId="9" w16cid:durableId="1371806509">
    <w:abstractNumId w:val="4"/>
  </w:num>
  <w:num w:numId="10" w16cid:durableId="724449124">
    <w:abstractNumId w:val="31"/>
  </w:num>
  <w:num w:numId="11" w16cid:durableId="1623923413">
    <w:abstractNumId w:val="32"/>
  </w:num>
  <w:num w:numId="12" w16cid:durableId="839278108">
    <w:abstractNumId w:val="25"/>
  </w:num>
  <w:num w:numId="13" w16cid:durableId="1126923089">
    <w:abstractNumId w:val="26"/>
  </w:num>
  <w:num w:numId="14" w16cid:durableId="389816087">
    <w:abstractNumId w:val="26"/>
  </w:num>
  <w:num w:numId="15" w16cid:durableId="1851601942">
    <w:abstractNumId w:val="30"/>
  </w:num>
  <w:num w:numId="16" w16cid:durableId="1111439799">
    <w:abstractNumId w:val="29"/>
  </w:num>
  <w:num w:numId="17" w16cid:durableId="254629774">
    <w:abstractNumId w:val="10"/>
  </w:num>
  <w:num w:numId="18" w16cid:durableId="2111965334">
    <w:abstractNumId w:val="28"/>
  </w:num>
  <w:num w:numId="19" w16cid:durableId="1666978703">
    <w:abstractNumId w:val="23"/>
  </w:num>
  <w:num w:numId="20" w16cid:durableId="661935697">
    <w:abstractNumId w:val="26"/>
  </w:num>
  <w:num w:numId="21" w16cid:durableId="370882816">
    <w:abstractNumId w:val="26"/>
  </w:num>
  <w:num w:numId="22" w16cid:durableId="1524324927">
    <w:abstractNumId w:val="26"/>
  </w:num>
  <w:num w:numId="23" w16cid:durableId="1949972535">
    <w:abstractNumId w:val="26"/>
  </w:num>
  <w:num w:numId="24" w16cid:durableId="1571576276">
    <w:abstractNumId w:val="26"/>
  </w:num>
  <w:num w:numId="25" w16cid:durableId="671688461">
    <w:abstractNumId w:val="26"/>
  </w:num>
  <w:num w:numId="26" w16cid:durableId="539172965">
    <w:abstractNumId w:val="26"/>
  </w:num>
  <w:num w:numId="27" w16cid:durableId="2042777346">
    <w:abstractNumId w:val="26"/>
  </w:num>
  <w:num w:numId="28" w16cid:durableId="1546794150">
    <w:abstractNumId w:val="26"/>
  </w:num>
  <w:num w:numId="29" w16cid:durableId="333608556">
    <w:abstractNumId w:val="26"/>
  </w:num>
  <w:num w:numId="30" w16cid:durableId="1869490398">
    <w:abstractNumId w:val="26"/>
  </w:num>
  <w:num w:numId="31" w16cid:durableId="273904196">
    <w:abstractNumId w:val="26"/>
  </w:num>
  <w:num w:numId="32" w16cid:durableId="791048914">
    <w:abstractNumId w:val="26"/>
  </w:num>
  <w:num w:numId="33" w16cid:durableId="2055039171">
    <w:abstractNumId w:val="26"/>
  </w:num>
  <w:num w:numId="34" w16cid:durableId="1045645840">
    <w:abstractNumId w:val="6"/>
  </w:num>
  <w:num w:numId="35" w16cid:durableId="1657487825">
    <w:abstractNumId w:val="13"/>
  </w:num>
  <w:num w:numId="36" w16cid:durableId="82337431">
    <w:abstractNumId w:val="3"/>
  </w:num>
  <w:num w:numId="37" w16cid:durableId="1926957264">
    <w:abstractNumId w:val="24"/>
  </w:num>
  <w:num w:numId="38" w16cid:durableId="737629203">
    <w:abstractNumId w:val="8"/>
  </w:num>
  <w:num w:numId="39" w16cid:durableId="213659257">
    <w:abstractNumId w:val="9"/>
  </w:num>
  <w:num w:numId="40" w16cid:durableId="1938514307">
    <w:abstractNumId w:val="12"/>
  </w:num>
  <w:num w:numId="41" w16cid:durableId="991329747">
    <w:abstractNumId w:val="19"/>
  </w:num>
  <w:num w:numId="42" w16cid:durableId="1792893287">
    <w:abstractNumId w:val="1"/>
  </w:num>
  <w:num w:numId="43" w16cid:durableId="122894557">
    <w:abstractNumId w:val="17"/>
  </w:num>
  <w:num w:numId="44" w16cid:durableId="1479570995">
    <w:abstractNumId w:val="20"/>
  </w:num>
  <w:num w:numId="45" w16cid:durableId="600916596">
    <w:abstractNumId w:val="7"/>
  </w:num>
  <w:num w:numId="46" w16cid:durableId="479426724">
    <w:abstractNumId w:val="2"/>
  </w:num>
  <w:num w:numId="47" w16cid:durableId="1531990342">
    <w:abstractNumId w:val="15"/>
  </w:num>
  <w:num w:numId="48" w16cid:durableId="541090631">
    <w:abstractNumId w:val="27"/>
  </w:num>
  <w:num w:numId="49" w16cid:durableId="635187908">
    <w:abstractNumId w:val="21"/>
  </w:num>
  <w:num w:numId="50" w16cid:durableId="20644046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B40"/>
    <w:rsid w:val="00003069"/>
    <w:rsid w:val="00036F66"/>
    <w:rsid w:val="0004350A"/>
    <w:rsid w:val="00045E57"/>
    <w:rsid w:val="00050FFA"/>
    <w:rsid w:val="00051850"/>
    <w:rsid w:val="00057379"/>
    <w:rsid w:val="00066996"/>
    <w:rsid w:val="00067014"/>
    <w:rsid w:val="00077928"/>
    <w:rsid w:val="00077DDE"/>
    <w:rsid w:val="0008292E"/>
    <w:rsid w:val="00082CD4"/>
    <w:rsid w:val="000A11F1"/>
    <w:rsid w:val="000C5160"/>
    <w:rsid w:val="000D1A96"/>
    <w:rsid w:val="00104971"/>
    <w:rsid w:val="00114D7F"/>
    <w:rsid w:val="00117CAA"/>
    <w:rsid w:val="00127320"/>
    <w:rsid w:val="00143BAF"/>
    <w:rsid w:val="00145A23"/>
    <w:rsid w:val="0015288B"/>
    <w:rsid w:val="00155931"/>
    <w:rsid w:val="001634C9"/>
    <w:rsid w:val="00180E3A"/>
    <w:rsid w:val="00187708"/>
    <w:rsid w:val="00192273"/>
    <w:rsid w:val="001A088D"/>
    <w:rsid w:val="001D5644"/>
    <w:rsid w:val="001D61EA"/>
    <w:rsid w:val="001D6AC6"/>
    <w:rsid w:val="001E4D22"/>
    <w:rsid w:val="001F113A"/>
    <w:rsid w:val="001F431B"/>
    <w:rsid w:val="001F50E1"/>
    <w:rsid w:val="002013BC"/>
    <w:rsid w:val="00204741"/>
    <w:rsid w:val="00211449"/>
    <w:rsid w:val="002148CA"/>
    <w:rsid w:val="00216BBC"/>
    <w:rsid w:val="00226867"/>
    <w:rsid w:val="00233675"/>
    <w:rsid w:val="00233E04"/>
    <w:rsid w:val="0023528A"/>
    <w:rsid w:val="00242CD3"/>
    <w:rsid w:val="0025032C"/>
    <w:rsid w:val="00250F31"/>
    <w:rsid w:val="00252D0E"/>
    <w:rsid w:val="0025626C"/>
    <w:rsid w:val="00256DB8"/>
    <w:rsid w:val="00272A73"/>
    <w:rsid w:val="00280C17"/>
    <w:rsid w:val="002818B6"/>
    <w:rsid w:val="002900AC"/>
    <w:rsid w:val="00290810"/>
    <w:rsid w:val="0029425D"/>
    <w:rsid w:val="002B3B4E"/>
    <w:rsid w:val="002B57B0"/>
    <w:rsid w:val="002C4947"/>
    <w:rsid w:val="002C5C39"/>
    <w:rsid w:val="002D5D43"/>
    <w:rsid w:val="002E3A14"/>
    <w:rsid w:val="002E3CAC"/>
    <w:rsid w:val="002E540B"/>
    <w:rsid w:val="003143F2"/>
    <w:rsid w:val="00340A84"/>
    <w:rsid w:val="00353560"/>
    <w:rsid w:val="00365B40"/>
    <w:rsid w:val="003741C6"/>
    <w:rsid w:val="00374EAA"/>
    <w:rsid w:val="00382C15"/>
    <w:rsid w:val="0038438C"/>
    <w:rsid w:val="003A3F44"/>
    <w:rsid w:val="003A6DFF"/>
    <w:rsid w:val="003B05A9"/>
    <w:rsid w:val="003B0DAB"/>
    <w:rsid w:val="003B6833"/>
    <w:rsid w:val="003C13DD"/>
    <w:rsid w:val="003D7AF9"/>
    <w:rsid w:val="003E3C64"/>
    <w:rsid w:val="0042310F"/>
    <w:rsid w:val="00477DAD"/>
    <w:rsid w:val="0048769F"/>
    <w:rsid w:val="0049062E"/>
    <w:rsid w:val="00492A03"/>
    <w:rsid w:val="00493618"/>
    <w:rsid w:val="004A4878"/>
    <w:rsid w:val="004A5BAD"/>
    <w:rsid w:val="004A6013"/>
    <w:rsid w:val="004B7958"/>
    <w:rsid w:val="004C0458"/>
    <w:rsid w:val="004D377D"/>
    <w:rsid w:val="004F1022"/>
    <w:rsid w:val="004F56BD"/>
    <w:rsid w:val="00502A10"/>
    <w:rsid w:val="00502B56"/>
    <w:rsid w:val="0051263D"/>
    <w:rsid w:val="005147B6"/>
    <w:rsid w:val="00515804"/>
    <w:rsid w:val="00523BA4"/>
    <w:rsid w:val="005242ED"/>
    <w:rsid w:val="005257C3"/>
    <w:rsid w:val="00534B7E"/>
    <w:rsid w:val="00536CE9"/>
    <w:rsid w:val="005429EB"/>
    <w:rsid w:val="0055770C"/>
    <w:rsid w:val="0058305F"/>
    <w:rsid w:val="00583EB6"/>
    <w:rsid w:val="005A3D67"/>
    <w:rsid w:val="005B2AAE"/>
    <w:rsid w:val="005B5D18"/>
    <w:rsid w:val="005C2B93"/>
    <w:rsid w:val="005C42B8"/>
    <w:rsid w:val="005C4BC4"/>
    <w:rsid w:val="005E305A"/>
    <w:rsid w:val="005F1C5E"/>
    <w:rsid w:val="005F2273"/>
    <w:rsid w:val="005F4159"/>
    <w:rsid w:val="0061117E"/>
    <w:rsid w:val="0061510B"/>
    <w:rsid w:val="00630D06"/>
    <w:rsid w:val="006427BF"/>
    <w:rsid w:val="00645860"/>
    <w:rsid w:val="00645942"/>
    <w:rsid w:val="00652D39"/>
    <w:rsid w:val="006536CB"/>
    <w:rsid w:val="00660626"/>
    <w:rsid w:val="006642E4"/>
    <w:rsid w:val="00675BDE"/>
    <w:rsid w:val="00682D2D"/>
    <w:rsid w:val="00683C60"/>
    <w:rsid w:val="006878CD"/>
    <w:rsid w:val="00692B6F"/>
    <w:rsid w:val="00695872"/>
    <w:rsid w:val="006972CE"/>
    <w:rsid w:val="006A12A5"/>
    <w:rsid w:val="006A4068"/>
    <w:rsid w:val="006C184A"/>
    <w:rsid w:val="006E568F"/>
    <w:rsid w:val="006F0B79"/>
    <w:rsid w:val="006F777C"/>
    <w:rsid w:val="007206A5"/>
    <w:rsid w:val="0072388A"/>
    <w:rsid w:val="00726974"/>
    <w:rsid w:val="007338DB"/>
    <w:rsid w:val="007508E1"/>
    <w:rsid w:val="00752E40"/>
    <w:rsid w:val="00761995"/>
    <w:rsid w:val="00764B4C"/>
    <w:rsid w:val="00784E47"/>
    <w:rsid w:val="007861F9"/>
    <w:rsid w:val="00791C80"/>
    <w:rsid w:val="007936EA"/>
    <w:rsid w:val="0079623B"/>
    <w:rsid w:val="007A2ED1"/>
    <w:rsid w:val="007A4F58"/>
    <w:rsid w:val="007B1435"/>
    <w:rsid w:val="007B4C8D"/>
    <w:rsid w:val="007C3454"/>
    <w:rsid w:val="007C62E9"/>
    <w:rsid w:val="007D0AAB"/>
    <w:rsid w:val="007F2F2E"/>
    <w:rsid w:val="007F43C9"/>
    <w:rsid w:val="007F4F38"/>
    <w:rsid w:val="008064F8"/>
    <w:rsid w:val="00814121"/>
    <w:rsid w:val="008161A9"/>
    <w:rsid w:val="00824D8A"/>
    <w:rsid w:val="00824D98"/>
    <w:rsid w:val="00825107"/>
    <w:rsid w:val="008419D1"/>
    <w:rsid w:val="0084689B"/>
    <w:rsid w:val="008471A0"/>
    <w:rsid w:val="00855C4B"/>
    <w:rsid w:val="00877C5A"/>
    <w:rsid w:val="008A1857"/>
    <w:rsid w:val="008A438E"/>
    <w:rsid w:val="008C2D0E"/>
    <w:rsid w:val="008E2305"/>
    <w:rsid w:val="008F26FC"/>
    <w:rsid w:val="008F6705"/>
    <w:rsid w:val="00901FB5"/>
    <w:rsid w:val="00913DF3"/>
    <w:rsid w:val="00913F4E"/>
    <w:rsid w:val="009148C2"/>
    <w:rsid w:val="00914BD6"/>
    <w:rsid w:val="00917BD6"/>
    <w:rsid w:val="009200CF"/>
    <w:rsid w:val="009214AE"/>
    <w:rsid w:val="00924B3A"/>
    <w:rsid w:val="00925287"/>
    <w:rsid w:val="00940BDA"/>
    <w:rsid w:val="00957E23"/>
    <w:rsid w:val="00960FDA"/>
    <w:rsid w:val="00963EBC"/>
    <w:rsid w:val="009662D6"/>
    <w:rsid w:val="00967608"/>
    <w:rsid w:val="00994280"/>
    <w:rsid w:val="0099513D"/>
    <w:rsid w:val="009A622A"/>
    <w:rsid w:val="009C32AB"/>
    <w:rsid w:val="009D28C7"/>
    <w:rsid w:val="009E1343"/>
    <w:rsid w:val="009E555A"/>
    <w:rsid w:val="009F0D74"/>
    <w:rsid w:val="009F538F"/>
    <w:rsid w:val="00A026CD"/>
    <w:rsid w:val="00A042C6"/>
    <w:rsid w:val="00A23AF2"/>
    <w:rsid w:val="00A24C5C"/>
    <w:rsid w:val="00A30AEA"/>
    <w:rsid w:val="00A416AE"/>
    <w:rsid w:val="00A422DB"/>
    <w:rsid w:val="00A427FC"/>
    <w:rsid w:val="00A470C8"/>
    <w:rsid w:val="00A57E17"/>
    <w:rsid w:val="00A60D36"/>
    <w:rsid w:val="00A65F22"/>
    <w:rsid w:val="00A71DC9"/>
    <w:rsid w:val="00A738AF"/>
    <w:rsid w:val="00A815E9"/>
    <w:rsid w:val="00A82589"/>
    <w:rsid w:val="00A9018A"/>
    <w:rsid w:val="00A93678"/>
    <w:rsid w:val="00A961F7"/>
    <w:rsid w:val="00AB0FA2"/>
    <w:rsid w:val="00AB2373"/>
    <w:rsid w:val="00AD26F7"/>
    <w:rsid w:val="00AE4B1E"/>
    <w:rsid w:val="00AF4EA5"/>
    <w:rsid w:val="00AF5CE4"/>
    <w:rsid w:val="00B27903"/>
    <w:rsid w:val="00B3213B"/>
    <w:rsid w:val="00B34107"/>
    <w:rsid w:val="00B44523"/>
    <w:rsid w:val="00B45630"/>
    <w:rsid w:val="00B51406"/>
    <w:rsid w:val="00B66155"/>
    <w:rsid w:val="00B77120"/>
    <w:rsid w:val="00B85C48"/>
    <w:rsid w:val="00B869A8"/>
    <w:rsid w:val="00B94E49"/>
    <w:rsid w:val="00BB2366"/>
    <w:rsid w:val="00BB6789"/>
    <w:rsid w:val="00BD0876"/>
    <w:rsid w:val="00BD6690"/>
    <w:rsid w:val="00BE37FC"/>
    <w:rsid w:val="00BE4D7E"/>
    <w:rsid w:val="00BE7125"/>
    <w:rsid w:val="00C02893"/>
    <w:rsid w:val="00C03FBF"/>
    <w:rsid w:val="00C103FB"/>
    <w:rsid w:val="00C16C5F"/>
    <w:rsid w:val="00C23095"/>
    <w:rsid w:val="00C32839"/>
    <w:rsid w:val="00C3607C"/>
    <w:rsid w:val="00C64CF9"/>
    <w:rsid w:val="00C72FA6"/>
    <w:rsid w:val="00C734C4"/>
    <w:rsid w:val="00C90D50"/>
    <w:rsid w:val="00C90FCE"/>
    <w:rsid w:val="00CA4501"/>
    <w:rsid w:val="00CC6D3D"/>
    <w:rsid w:val="00CC7421"/>
    <w:rsid w:val="00CD1A7E"/>
    <w:rsid w:val="00CF55C3"/>
    <w:rsid w:val="00D00750"/>
    <w:rsid w:val="00D0522D"/>
    <w:rsid w:val="00D10238"/>
    <w:rsid w:val="00D132D5"/>
    <w:rsid w:val="00D164D0"/>
    <w:rsid w:val="00D200C9"/>
    <w:rsid w:val="00D222E3"/>
    <w:rsid w:val="00D40269"/>
    <w:rsid w:val="00D5072B"/>
    <w:rsid w:val="00D51BE0"/>
    <w:rsid w:val="00D570A0"/>
    <w:rsid w:val="00D6124B"/>
    <w:rsid w:val="00D61DE9"/>
    <w:rsid w:val="00D730E6"/>
    <w:rsid w:val="00D94E8E"/>
    <w:rsid w:val="00DA1967"/>
    <w:rsid w:val="00DA60BA"/>
    <w:rsid w:val="00DA7118"/>
    <w:rsid w:val="00DB58CF"/>
    <w:rsid w:val="00DB7F78"/>
    <w:rsid w:val="00DC00F8"/>
    <w:rsid w:val="00DE2A32"/>
    <w:rsid w:val="00DE49C2"/>
    <w:rsid w:val="00DF32E9"/>
    <w:rsid w:val="00DF67B3"/>
    <w:rsid w:val="00E0605C"/>
    <w:rsid w:val="00E063F9"/>
    <w:rsid w:val="00E1177D"/>
    <w:rsid w:val="00E12E02"/>
    <w:rsid w:val="00E13D7A"/>
    <w:rsid w:val="00E16292"/>
    <w:rsid w:val="00E21342"/>
    <w:rsid w:val="00E23A3A"/>
    <w:rsid w:val="00E42585"/>
    <w:rsid w:val="00E4453E"/>
    <w:rsid w:val="00E44BE1"/>
    <w:rsid w:val="00E47BD4"/>
    <w:rsid w:val="00E64126"/>
    <w:rsid w:val="00E716CA"/>
    <w:rsid w:val="00E72435"/>
    <w:rsid w:val="00E72E78"/>
    <w:rsid w:val="00E74A93"/>
    <w:rsid w:val="00E929AF"/>
    <w:rsid w:val="00EA5263"/>
    <w:rsid w:val="00EA7310"/>
    <w:rsid w:val="00EE1106"/>
    <w:rsid w:val="00EE2E7E"/>
    <w:rsid w:val="00EE3D94"/>
    <w:rsid w:val="00EE6FA7"/>
    <w:rsid w:val="00F13C02"/>
    <w:rsid w:val="00F1565E"/>
    <w:rsid w:val="00F24A6C"/>
    <w:rsid w:val="00F41073"/>
    <w:rsid w:val="00F412AE"/>
    <w:rsid w:val="00F4753F"/>
    <w:rsid w:val="00F47E6F"/>
    <w:rsid w:val="00F518DC"/>
    <w:rsid w:val="00F62006"/>
    <w:rsid w:val="00F62810"/>
    <w:rsid w:val="00F64E78"/>
    <w:rsid w:val="00F7594D"/>
    <w:rsid w:val="00F837CB"/>
    <w:rsid w:val="00F84B2B"/>
    <w:rsid w:val="00F976B3"/>
    <w:rsid w:val="00FA3E01"/>
    <w:rsid w:val="00FB1F07"/>
    <w:rsid w:val="00FC72D0"/>
    <w:rsid w:val="00FD0CD5"/>
    <w:rsid w:val="00FD24C3"/>
    <w:rsid w:val="00FE7A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45BEA"/>
  <w15:docId w15:val="{05D16AF1-8825-4097-9D14-3B5F3499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D0E"/>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EA73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A73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A73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47B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zivinstitucije">
    <w:name w:val="Naziv institucije"/>
    <w:basedOn w:val="Normal"/>
    <w:link w:val="NazivinstitucijeChar"/>
    <w:rsid w:val="00365B40"/>
    <w:pPr>
      <w:jc w:val="center"/>
    </w:pPr>
    <w:rPr>
      <w:b/>
      <w:bCs/>
    </w:rPr>
  </w:style>
  <w:style w:type="paragraph" w:customStyle="1" w:styleId="Imeiprezimekandidata">
    <w:name w:val="Ime i prezime kandidata"/>
    <w:basedOn w:val="Normal"/>
    <w:rsid w:val="00365B40"/>
    <w:pPr>
      <w:spacing w:before="120" w:line="360" w:lineRule="auto"/>
      <w:jc w:val="both"/>
    </w:pPr>
    <w:rPr>
      <w:b/>
      <w:sz w:val="28"/>
    </w:rPr>
  </w:style>
  <w:style w:type="paragraph" w:customStyle="1" w:styleId="Naslovzavrnograda">
    <w:name w:val="Naslov završnog rada"/>
    <w:basedOn w:val="Normal"/>
    <w:rsid w:val="00365B40"/>
    <w:pPr>
      <w:jc w:val="center"/>
    </w:pPr>
    <w:rPr>
      <w:rFonts w:ascii="Arial" w:hAnsi="Arial"/>
      <w:b/>
      <w:sz w:val="36"/>
    </w:rPr>
  </w:style>
  <w:style w:type="paragraph" w:customStyle="1" w:styleId="ZAVRNIRAD">
    <w:name w:val="&quot;ZAVRŠNI RAD&quot;"/>
    <w:basedOn w:val="Nazivinstitucije"/>
    <w:rsid w:val="00365B40"/>
    <w:rPr>
      <w:caps/>
    </w:rPr>
  </w:style>
  <w:style w:type="paragraph" w:customStyle="1" w:styleId="Mjesto">
    <w:name w:val="Mjesto"/>
    <w:aliases w:val="godina završnog rada"/>
    <w:basedOn w:val="Nazivinstitucije"/>
    <w:link w:val="MjestoChar"/>
    <w:rsid w:val="00365B40"/>
  </w:style>
  <w:style w:type="paragraph" w:customStyle="1" w:styleId="Podaciokandidatu">
    <w:name w:val="Podaci o kandidatu"/>
    <w:basedOn w:val="Normal"/>
    <w:rsid w:val="00365B40"/>
    <w:pPr>
      <w:spacing w:before="120"/>
    </w:pPr>
    <w:rPr>
      <w:b/>
    </w:rPr>
  </w:style>
  <w:style w:type="paragraph" w:customStyle="1" w:styleId="Mentor">
    <w:name w:val="&quot;Mentor:&quot;"/>
    <w:basedOn w:val="Normal"/>
    <w:rsid w:val="00365B40"/>
    <w:pPr>
      <w:spacing w:before="120" w:line="360" w:lineRule="auto"/>
      <w:ind w:left="4956"/>
      <w:jc w:val="both"/>
    </w:pPr>
    <w:rPr>
      <w:b/>
      <w:bCs/>
    </w:rPr>
  </w:style>
  <w:style w:type="paragraph" w:customStyle="1" w:styleId="Podaciomentoru">
    <w:name w:val="Podaci o mentoru"/>
    <w:basedOn w:val="Normal"/>
    <w:rsid w:val="00365B40"/>
    <w:pPr>
      <w:spacing w:line="360" w:lineRule="auto"/>
      <w:ind w:left="4956"/>
      <w:jc w:val="both"/>
    </w:pPr>
  </w:style>
  <w:style w:type="paragraph" w:customStyle="1" w:styleId="FOINaslov1">
    <w:name w:val="FOI Naslov 1"/>
    <w:basedOn w:val="Mjesto"/>
    <w:link w:val="FOINaslov1Char"/>
    <w:autoRedefine/>
    <w:qFormat/>
    <w:rsid w:val="00FD24C3"/>
    <w:pPr>
      <w:numPr>
        <w:numId w:val="1"/>
      </w:numPr>
      <w:tabs>
        <w:tab w:val="left" w:pos="426"/>
      </w:tabs>
      <w:spacing w:after="360" w:line="360" w:lineRule="auto"/>
      <w:ind w:left="426"/>
      <w:jc w:val="left"/>
    </w:pPr>
    <w:rPr>
      <w:rFonts w:ascii="Arial" w:hAnsi="Arial" w:cs="Arial"/>
      <w:noProof/>
      <w:sz w:val="36"/>
    </w:rPr>
  </w:style>
  <w:style w:type="paragraph" w:styleId="ListParagraph">
    <w:name w:val="List Paragraph"/>
    <w:basedOn w:val="Normal"/>
    <w:link w:val="ListParagraphChar"/>
    <w:uiPriority w:val="34"/>
    <w:qFormat/>
    <w:rsid w:val="00FE7A9A"/>
    <w:pPr>
      <w:ind w:left="720"/>
      <w:contextualSpacing/>
    </w:pPr>
  </w:style>
  <w:style w:type="character" w:customStyle="1" w:styleId="NazivinstitucijeChar">
    <w:name w:val="Naziv institucije Char"/>
    <w:basedOn w:val="DefaultParagraphFont"/>
    <w:link w:val="Nazivinstitucije"/>
    <w:rsid w:val="00FD0CD5"/>
    <w:rPr>
      <w:rFonts w:ascii="Times New Roman" w:eastAsia="Times New Roman" w:hAnsi="Times New Roman" w:cs="Times New Roman"/>
      <w:b/>
      <w:bCs/>
      <w:sz w:val="24"/>
      <w:szCs w:val="24"/>
      <w:lang w:eastAsia="hr-HR"/>
    </w:rPr>
  </w:style>
  <w:style w:type="character" w:customStyle="1" w:styleId="MjestoChar">
    <w:name w:val="Mjesto Char"/>
    <w:aliases w:val="godina završnog rada Char"/>
    <w:basedOn w:val="NazivinstitucijeChar"/>
    <w:link w:val="Mjesto"/>
    <w:rsid w:val="00FD0CD5"/>
    <w:rPr>
      <w:rFonts w:ascii="Times New Roman" w:eastAsia="Times New Roman" w:hAnsi="Times New Roman" w:cs="Times New Roman"/>
      <w:b/>
      <w:bCs/>
      <w:sz w:val="24"/>
      <w:szCs w:val="24"/>
      <w:lang w:eastAsia="hr-HR"/>
    </w:rPr>
  </w:style>
  <w:style w:type="character" w:customStyle="1" w:styleId="FOINaslov1Char">
    <w:name w:val="FOI Naslov 1 Char"/>
    <w:basedOn w:val="MjestoChar"/>
    <w:link w:val="FOINaslov1"/>
    <w:rsid w:val="00FD24C3"/>
    <w:rPr>
      <w:rFonts w:ascii="Arial" w:eastAsia="Times New Roman" w:hAnsi="Arial" w:cs="Arial"/>
      <w:b/>
      <w:bCs/>
      <w:noProof/>
      <w:sz w:val="36"/>
      <w:szCs w:val="24"/>
      <w:lang w:eastAsia="hr-HR"/>
    </w:rPr>
  </w:style>
  <w:style w:type="paragraph" w:customStyle="1" w:styleId="FOINaslov2">
    <w:name w:val="FOI Naslov 2"/>
    <w:basedOn w:val="ListParagraph"/>
    <w:link w:val="FOINaslov2Char"/>
    <w:qFormat/>
    <w:rsid w:val="00051850"/>
    <w:pPr>
      <w:numPr>
        <w:ilvl w:val="1"/>
        <w:numId w:val="1"/>
      </w:numPr>
      <w:spacing w:before="360" w:after="240" w:line="360" w:lineRule="auto"/>
      <w:ind w:left="357" w:hanging="357"/>
      <w:contextualSpacing w:val="0"/>
      <w:jc w:val="both"/>
    </w:pPr>
    <w:rPr>
      <w:rFonts w:ascii="Arial" w:hAnsi="Arial" w:cs="Arial"/>
      <w:b/>
      <w:sz w:val="32"/>
    </w:rPr>
  </w:style>
  <w:style w:type="paragraph" w:customStyle="1" w:styleId="FOINaslov3">
    <w:name w:val="FOI Naslov 3"/>
    <w:basedOn w:val="ListParagraph"/>
    <w:link w:val="FOINaslov3Char"/>
    <w:qFormat/>
    <w:rsid w:val="00051850"/>
    <w:pPr>
      <w:numPr>
        <w:ilvl w:val="2"/>
        <w:numId w:val="1"/>
      </w:numPr>
      <w:spacing w:before="240" w:after="120" w:line="360" w:lineRule="auto"/>
      <w:ind w:left="709" w:hanging="709"/>
      <w:jc w:val="both"/>
    </w:pPr>
    <w:rPr>
      <w:rFonts w:ascii="Arial" w:hAnsi="Arial" w:cs="Arial"/>
      <w:b/>
      <w:sz w:val="28"/>
    </w:rPr>
  </w:style>
  <w:style w:type="character" w:customStyle="1" w:styleId="ListParagraphChar">
    <w:name w:val="List Paragraph Char"/>
    <w:basedOn w:val="DefaultParagraphFont"/>
    <w:link w:val="ListParagraph"/>
    <w:uiPriority w:val="34"/>
    <w:rsid w:val="000A11F1"/>
    <w:rPr>
      <w:rFonts w:ascii="Times New Roman" w:eastAsia="Times New Roman" w:hAnsi="Times New Roman" w:cs="Times New Roman"/>
      <w:sz w:val="24"/>
      <w:szCs w:val="24"/>
      <w:lang w:eastAsia="hr-HR"/>
    </w:rPr>
  </w:style>
  <w:style w:type="character" w:customStyle="1" w:styleId="FOINaslov2Char">
    <w:name w:val="FOI Naslov 2 Char"/>
    <w:basedOn w:val="ListParagraphChar"/>
    <w:link w:val="FOINaslov2"/>
    <w:rsid w:val="00051850"/>
    <w:rPr>
      <w:rFonts w:ascii="Arial" w:eastAsia="Times New Roman" w:hAnsi="Arial" w:cs="Arial"/>
      <w:b/>
      <w:sz w:val="32"/>
      <w:szCs w:val="24"/>
      <w:lang w:eastAsia="hr-HR"/>
    </w:rPr>
  </w:style>
  <w:style w:type="paragraph" w:customStyle="1" w:styleId="FOINaslov4">
    <w:name w:val="FOI Naslov 4"/>
    <w:basedOn w:val="ListParagraph"/>
    <w:link w:val="FOINaslov4Char"/>
    <w:qFormat/>
    <w:rsid w:val="000A11F1"/>
    <w:pPr>
      <w:numPr>
        <w:ilvl w:val="3"/>
        <w:numId w:val="1"/>
      </w:numPr>
      <w:spacing w:before="240" w:after="120"/>
      <w:ind w:left="851" w:hanging="851"/>
      <w:contextualSpacing w:val="0"/>
      <w:jc w:val="both"/>
    </w:pPr>
    <w:rPr>
      <w:b/>
    </w:rPr>
  </w:style>
  <w:style w:type="character" w:customStyle="1" w:styleId="FOINaslov3Char">
    <w:name w:val="FOI Naslov 3 Char"/>
    <w:basedOn w:val="ListParagraphChar"/>
    <w:link w:val="FOINaslov3"/>
    <w:rsid w:val="00051850"/>
    <w:rPr>
      <w:rFonts w:ascii="Arial" w:eastAsia="Times New Roman" w:hAnsi="Arial" w:cs="Arial"/>
      <w:b/>
      <w:sz w:val="28"/>
      <w:szCs w:val="24"/>
      <w:lang w:eastAsia="hr-HR"/>
    </w:rPr>
  </w:style>
  <w:style w:type="character" w:customStyle="1" w:styleId="FOINaslov4Char">
    <w:name w:val="FOI Naslov 4 Char"/>
    <w:basedOn w:val="ListParagraphChar"/>
    <w:link w:val="FOINaslov4"/>
    <w:rsid w:val="000A11F1"/>
    <w:rPr>
      <w:rFonts w:ascii="Times New Roman" w:eastAsia="Times New Roman" w:hAnsi="Times New Roman" w:cs="Times New Roman"/>
      <w:b/>
      <w:sz w:val="24"/>
      <w:szCs w:val="24"/>
      <w:lang w:eastAsia="hr-HR"/>
    </w:rPr>
  </w:style>
  <w:style w:type="paragraph" w:styleId="NormalWeb">
    <w:name w:val="Normal (Web)"/>
    <w:basedOn w:val="Normal"/>
    <w:uiPriority w:val="99"/>
    <w:unhideWhenUsed/>
    <w:rsid w:val="00A82589"/>
    <w:pPr>
      <w:spacing w:before="100" w:beforeAutospacing="1" w:after="100" w:afterAutospacing="1"/>
    </w:pPr>
  </w:style>
  <w:style w:type="paragraph" w:customStyle="1" w:styleId="Brojke">
    <w:name w:val="Brojke"/>
    <w:basedOn w:val="Normal"/>
    <w:rsid w:val="00045E57"/>
    <w:pPr>
      <w:numPr>
        <w:numId w:val="4"/>
      </w:numPr>
      <w:spacing w:after="120" w:line="360" w:lineRule="auto"/>
    </w:pPr>
    <w:rPr>
      <w:rFonts w:ascii="Arial" w:hAnsi="Arial" w:cs="Arial"/>
      <w:lang w:eastAsia="en-US"/>
    </w:rPr>
  </w:style>
  <w:style w:type="character" w:customStyle="1" w:styleId="Heading1Char">
    <w:name w:val="Heading 1 Char"/>
    <w:basedOn w:val="DefaultParagraphFont"/>
    <w:link w:val="Heading1"/>
    <w:uiPriority w:val="9"/>
    <w:rsid w:val="00EA7310"/>
    <w:rPr>
      <w:rFonts w:asciiTheme="majorHAnsi" w:eastAsiaTheme="majorEastAsia" w:hAnsiTheme="majorHAnsi" w:cstheme="majorBidi"/>
      <w:b/>
      <w:bCs/>
      <w:color w:val="365F91" w:themeColor="accent1" w:themeShade="BF"/>
      <w:sz w:val="28"/>
      <w:szCs w:val="28"/>
      <w:lang w:eastAsia="hr-HR"/>
    </w:rPr>
  </w:style>
  <w:style w:type="character" w:customStyle="1" w:styleId="Heading2Char">
    <w:name w:val="Heading 2 Char"/>
    <w:basedOn w:val="DefaultParagraphFont"/>
    <w:link w:val="Heading2"/>
    <w:uiPriority w:val="9"/>
    <w:semiHidden/>
    <w:rsid w:val="00EA7310"/>
    <w:rPr>
      <w:rFonts w:asciiTheme="majorHAnsi" w:eastAsiaTheme="majorEastAsia" w:hAnsiTheme="majorHAnsi" w:cstheme="majorBidi"/>
      <w:b/>
      <w:bCs/>
      <w:color w:val="4F81BD" w:themeColor="accent1"/>
      <w:sz w:val="26"/>
      <w:szCs w:val="26"/>
      <w:lang w:eastAsia="hr-HR"/>
    </w:rPr>
  </w:style>
  <w:style w:type="character" w:customStyle="1" w:styleId="Heading3Char">
    <w:name w:val="Heading 3 Char"/>
    <w:basedOn w:val="DefaultParagraphFont"/>
    <w:link w:val="Heading3"/>
    <w:uiPriority w:val="9"/>
    <w:semiHidden/>
    <w:rsid w:val="00EA7310"/>
    <w:rPr>
      <w:rFonts w:asciiTheme="majorHAnsi" w:eastAsiaTheme="majorEastAsia" w:hAnsiTheme="majorHAnsi" w:cstheme="majorBidi"/>
      <w:b/>
      <w:bCs/>
      <w:color w:val="4F81BD" w:themeColor="accent1"/>
      <w:sz w:val="24"/>
      <w:szCs w:val="24"/>
      <w:lang w:eastAsia="hr-HR"/>
    </w:rPr>
  </w:style>
  <w:style w:type="paragraph" w:styleId="TOC1">
    <w:name w:val="toc 1"/>
    <w:basedOn w:val="Normal"/>
    <w:next w:val="Normal"/>
    <w:autoRedefine/>
    <w:uiPriority w:val="39"/>
    <w:unhideWhenUsed/>
    <w:rsid w:val="0015288B"/>
    <w:pPr>
      <w:tabs>
        <w:tab w:val="left" w:pos="284"/>
        <w:tab w:val="right" w:leader="dot" w:pos="9062"/>
      </w:tabs>
      <w:spacing w:after="100"/>
    </w:pPr>
  </w:style>
  <w:style w:type="paragraph" w:styleId="TOC2">
    <w:name w:val="toc 2"/>
    <w:basedOn w:val="Normal"/>
    <w:next w:val="Normal"/>
    <w:autoRedefine/>
    <w:uiPriority w:val="39"/>
    <w:unhideWhenUsed/>
    <w:rsid w:val="0015288B"/>
    <w:pPr>
      <w:tabs>
        <w:tab w:val="left" w:pos="709"/>
        <w:tab w:val="right" w:leader="dot" w:pos="9062"/>
      </w:tabs>
      <w:spacing w:after="100"/>
      <w:ind w:left="240"/>
    </w:pPr>
  </w:style>
  <w:style w:type="paragraph" w:styleId="TOC3">
    <w:name w:val="toc 3"/>
    <w:basedOn w:val="Normal"/>
    <w:next w:val="Normal"/>
    <w:autoRedefine/>
    <w:uiPriority w:val="39"/>
    <w:unhideWhenUsed/>
    <w:rsid w:val="0015288B"/>
    <w:pPr>
      <w:tabs>
        <w:tab w:val="left" w:pos="1134"/>
        <w:tab w:val="right" w:leader="dot" w:pos="9062"/>
      </w:tabs>
      <w:spacing w:after="100"/>
      <w:ind w:left="480"/>
    </w:pPr>
  </w:style>
  <w:style w:type="paragraph" w:styleId="TOC4">
    <w:name w:val="toc 4"/>
    <w:basedOn w:val="Normal"/>
    <w:next w:val="Normal"/>
    <w:autoRedefine/>
    <w:uiPriority w:val="39"/>
    <w:unhideWhenUsed/>
    <w:rsid w:val="0015288B"/>
    <w:pPr>
      <w:tabs>
        <w:tab w:val="left" w:pos="1560"/>
        <w:tab w:val="right" w:leader="dot" w:pos="9062"/>
      </w:tabs>
      <w:spacing w:after="100"/>
      <w:ind w:left="720"/>
    </w:pPr>
  </w:style>
  <w:style w:type="character" w:styleId="Hyperlink">
    <w:name w:val="Hyperlink"/>
    <w:basedOn w:val="DefaultParagraphFont"/>
    <w:uiPriority w:val="99"/>
    <w:unhideWhenUsed/>
    <w:rsid w:val="00EA7310"/>
    <w:rPr>
      <w:color w:val="0000FF" w:themeColor="hyperlink"/>
      <w:u w:val="single"/>
    </w:rPr>
  </w:style>
  <w:style w:type="character" w:customStyle="1" w:styleId="apple-converted-space">
    <w:name w:val="apple-converted-space"/>
    <w:basedOn w:val="DefaultParagraphFont"/>
    <w:rsid w:val="00901FB5"/>
  </w:style>
  <w:style w:type="paragraph" w:styleId="PlainText">
    <w:name w:val="Plain Text"/>
    <w:basedOn w:val="Normal"/>
    <w:link w:val="PlainTextChar"/>
    <w:rsid w:val="00DF32E9"/>
    <w:rPr>
      <w:rFonts w:ascii="Courier New" w:hAnsi="Courier New"/>
      <w:sz w:val="20"/>
      <w:szCs w:val="20"/>
      <w:lang w:val="en-US" w:eastAsia="en-US"/>
    </w:rPr>
  </w:style>
  <w:style w:type="character" w:customStyle="1" w:styleId="PlainTextChar">
    <w:name w:val="Plain Text Char"/>
    <w:basedOn w:val="DefaultParagraphFont"/>
    <w:link w:val="PlainText"/>
    <w:rsid w:val="00DF32E9"/>
    <w:rPr>
      <w:rFonts w:ascii="Courier New" w:eastAsia="Times New Roman" w:hAnsi="Courier New" w:cs="Times New Roman"/>
      <w:sz w:val="20"/>
      <w:szCs w:val="20"/>
      <w:lang w:val="en-US"/>
    </w:rPr>
  </w:style>
  <w:style w:type="paragraph" w:styleId="TOCHeading">
    <w:name w:val="TOC Heading"/>
    <w:basedOn w:val="Heading1"/>
    <w:next w:val="Normal"/>
    <w:uiPriority w:val="39"/>
    <w:semiHidden/>
    <w:unhideWhenUsed/>
    <w:qFormat/>
    <w:rsid w:val="00BB2366"/>
    <w:pPr>
      <w:spacing w:line="276" w:lineRule="auto"/>
      <w:outlineLvl w:val="9"/>
    </w:pPr>
    <w:rPr>
      <w:lang w:eastAsia="en-US"/>
    </w:rPr>
  </w:style>
  <w:style w:type="paragraph" w:styleId="BalloonText">
    <w:name w:val="Balloon Text"/>
    <w:basedOn w:val="Normal"/>
    <w:link w:val="BalloonTextChar"/>
    <w:uiPriority w:val="99"/>
    <w:semiHidden/>
    <w:unhideWhenUsed/>
    <w:rsid w:val="00BB2366"/>
    <w:rPr>
      <w:rFonts w:ascii="Tahoma" w:hAnsi="Tahoma" w:cs="Tahoma"/>
      <w:sz w:val="16"/>
      <w:szCs w:val="16"/>
    </w:rPr>
  </w:style>
  <w:style w:type="character" w:customStyle="1" w:styleId="BalloonTextChar">
    <w:name w:val="Balloon Text Char"/>
    <w:basedOn w:val="DefaultParagraphFont"/>
    <w:link w:val="BalloonText"/>
    <w:uiPriority w:val="99"/>
    <w:semiHidden/>
    <w:rsid w:val="00BB2366"/>
    <w:rPr>
      <w:rFonts w:ascii="Tahoma" w:eastAsia="Times New Roman" w:hAnsi="Tahoma" w:cs="Tahoma"/>
      <w:sz w:val="16"/>
      <w:szCs w:val="16"/>
      <w:lang w:eastAsia="hr-HR"/>
    </w:rPr>
  </w:style>
  <w:style w:type="paragraph" w:styleId="Header">
    <w:name w:val="header"/>
    <w:basedOn w:val="Normal"/>
    <w:link w:val="HeaderChar"/>
    <w:uiPriority w:val="99"/>
    <w:unhideWhenUsed/>
    <w:rsid w:val="0015288B"/>
    <w:pPr>
      <w:tabs>
        <w:tab w:val="center" w:pos="4536"/>
        <w:tab w:val="right" w:pos="9072"/>
      </w:tabs>
    </w:pPr>
  </w:style>
  <w:style w:type="character" w:customStyle="1" w:styleId="HeaderChar">
    <w:name w:val="Header Char"/>
    <w:basedOn w:val="DefaultParagraphFont"/>
    <w:link w:val="Header"/>
    <w:uiPriority w:val="99"/>
    <w:rsid w:val="0015288B"/>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15288B"/>
    <w:pPr>
      <w:tabs>
        <w:tab w:val="center" w:pos="4536"/>
        <w:tab w:val="right" w:pos="9072"/>
      </w:tabs>
    </w:pPr>
  </w:style>
  <w:style w:type="character" w:customStyle="1" w:styleId="FooterChar">
    <w:name w:val="Footer Char"/>
    <w:basedOn w:val="DefaultParagraphFont"/>
    <w:link w:val="Footer"/>
    <w:uiPriority w:val="99"/>
    <w:rsid w:val="0015288B"/>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08292E"/>
    <w:rPr>
      <w:sz w:val="16"/>
      <w:szCs w:val="16"/>
    </w:rPr>
  </w:style>
  <w:style w:type="paragraph" w:styleId="CommentText">
    <w:name w:val="annotation text"/>
    <w:basedOn w:val="Normal"/>
    <w:link w:val="CommentTextChar"/>
    <w:uiPriority w:val="99"/>
    <w:semiHidden/>
    <w:unhideWhenUsed/>
    <w:rsid w:val="0008292E"/>
    <w:rPr>
      <w:sz w:val="20"/>
      <w:szCs w:val="20"/>
    </w:rPr>
  </w:style>
  <w:style w:type="character" w:customStyle="1" w:styleId="CommentTextChar">
    <w:name w:val="Comment Text Char"/>
    <w:basedOn w:val="DefaultParagraphFont"/>
    <w:link w:val="CommentText"/>
    <w:uiPriority w:val="99"/>
    <w:semiHidden/>
    <w:rsid w:val="0008292E"/>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08292E"/>
    <w:rPr>
      <w:b/>
      <w:bCs/>
    </w:rPr>
  </w:style>
  <w:style w:type="character" w:customStyle="1" w:styleId="CommentSubjectChar">
    <w:name w:val="Comment Subject Char"/>
    <w:basedOn w:val="CommentTextChar"/>
    <w:link w:val="CommentSubject"/>
    <w:uiPriority w:val="99"/>
    <w:semiHidden/>
    <w:rsid w:val="0008292E"/>
    <w:rPr>
      <w:rFonts w:ascii="Times New Roman" w:eastAsia="Times New Roman" w:hAnsi="Times New Roman" w:cs="Times New Roman"/>
      <w:b/>
      <w:bCs/>
      <w:sz w:val="20"/>
      <w:szCs w:val="20"/>
      <w:lang w:eastAsia="hr-HR"/>
    </w:rPr>
  </w:style>
  <w:style w:type="table" w:styleId="TableGrid">
    <w:name w:val="Table Grid"/>
    <w:basedOn w:val="TableNormal"/>
    <w:uiPriority w:val="59"/>
    <w:rsid w:val="00256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73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730E6"/>
    <w:rPr>
      <w:rFonts w:ascii="Courier New" w:eastAsia="Times New Roman" w:hAnsi="Courier New" w:cs="Courier New"/>
      <w:sz w:val="20"/>
      <w:szCs w:val="20"/>
      <w:lang w:eastAsia="hr-HR"/>
    </w:rPr>
  </w:style>
  <w:style w:type="character" w:customStyle="1" w:styleId="start-tag">
    <w:name w:val="start-tag"/>
    <w:basedOn w:val="DefaultParagraphFont"/>
    <w:rsid w:val="00D730E6"/>
  </w:style>
  <w:style w:type="character" w:customStyle="1" w:styleId="attribute-name">
    <w:name w:val="attribute-name"/>
    <w:basedOn w:val="DefaultParagraphFont"/>
    <w:rsid w:val="00D730E6"/>
  </w:style>
  <w:style w:type="character" w:customStyle="1" w:styleId="comment">
    <w:name w:val="comment"/>
    <w:basedOn w:val="DefaultParagraphFont"/>
    <w:rsid w:val="00D730E6"/>
  </w:style>
  <w:style w:type="character" w:customStyle="1" w:styleId="end-tag">
    <w:name w:val="end-tag"/>
    <w:basedOn w:val="DefaultParagraphFont"/>
    <w:rsid w:val="00D730E6"/>
  </w:style>
  <w:style w:type="paragraph" w:customStyle="1" w:styleId="Naslovtablice">
    <w:name w:val="Naslov tablice"/>
    <w:basedOn w:val="Normal"/>
    <w:link w:val="NaslovtabliceChar"/>
    <w:qFormat/>
    <w:rsid w:val="001F431B"/>
    <w:pPr>
      <w:spacing w:line="360" w:lineRule="auto"/>
      <w:jc w:val="center"/>
    </w:pPr>
    <w:rPr>
      <w:rFonts w:ascii="Arial" w:hAnsi="Arial" w:cs="Arial"/>
      <w:sz w:val="22"/>
      <w:szCs w:val="22"/>
    </w:rPr>
  </w:style>
  <w:style w:type="paragraph" w:customStyle="1" w:styleId="Naslovslike">
    <w:name w:val="Naslov slike"/>
    <w:basedOn w:val="Normal"/>
    <w:link w:val="NaslovslikeChar"/>
    <w:autoRedefine/>
    <w:qFormat/>
    <w:rsid w:val="00A30AEA"/>
    <w:pPr>
      <w:spacing w:line="360" w:lineRule="auto"/>
      <w:jc w:val="center"/>
    </w:pPr>
    <w:rPr>
      <w:rFonts w:ascii="Arial" w:hAnsi="Arial"/>
      <w:sz w:val="22"/>
    </w:rPr>
  </w:style>
  <w:style w:type="character" w:customStyle="1" w:styleId="NaslovtabliceChar">
    <w:name w:val="Naslov tablice Char"/>
    <w:basedOn w:val="DefaultParagraphFont"/>
    <w:link w:val="Naslovtablice"/>
    <w:rsid w:val="001F431B"/>
    <w:rPr>
      <w:rFonts w:ascii="Arial" w:eastAsia="Times New Roman" w:hAnsi="Arial" w:cs="Arial"/>
      <w:lang w:eastAsia="hr-HR"/>
    </w:rPr>
  </w:style>
  <w:style w:type="character" w:customStyle="1" w:styleId="NaslovslikeChar">
    <w:name w:val="Naslov slike Char"/>
    <w:basedOn w:val="DefaultParagraphFont"/>
    <w:link w:val="Naslovslike"/>
    <w:rsid w:val="00A30AEA"/>
    <w:rPr>
      <w:rFonts w:ascii="Arial" w:eastAsia="Times New Roman" w:hAnsi="Arial" w:cs="Times New Roman"/>
      <w:szCs w:val="24"/>
      <w:lang w:eastAsia="hr-HR"/>
    </w:rPr>
  </w:style>
  <w:style w:type="character" w:customStyle="1" w:styleId="Heading4Char">
    <w:name w:val="Heading 4 Char"/>
    <w:basedOn w:val="DefaultParagraphFont"/>
    <w:link w:val="Heading4"/>
    <w:uiPriority w:val="9"/>
    <w:semiHidden/>
    <w:rsid w:val="00E47BD4"/>
    <w:rPr>
      <w:rFonts w:asciiTheme="majorHAnsi" w:eastAsiaTheme="majorEastAsia" w:hAnsiTheme="majorHAnsi" w:cstheme="majorBidi"/>
      <w:i/>
      <w:iCs/>
      <w:color w:val="365F91" w:themeColor="accent1" w:themeShade="BF"/>
      <w:sz w:val="24"/>
      <w:szCs w:val="24"/>
      <w:lang w:eastAsia="hr-HR"/>
    </w:rPr>
  </w:style>
  <w:style w:type="paragraph" w:styleId="Bibliography">
    <w:name w:val="Bibliography"/>
    <w:basedOn w:val="Normal"/>
    <w:next w:val="Normal"/>
    <w:uiPriority w:val="37"/>
    <w:unhideWhenUsed/>
    <w:rsid w:val="00DA60BA"/>
  </w:style>
  <w:style w:type="character" w:styleId="Strong">
    <w:name w:val="Strong"/>
    <w:basedOn w:val="DefaultParagraphFont"/>
    <w:uiPriority w:val="22"/>
    <w:qFormat/>
    <w:rsid w:val="00692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41793">
      <w:bodyDiv w:val="1"/>
      <w:marLeft w:val="0"/>
      <w:marRight w:val="0"/>
      <w:marTop w:val="0"/>
      <w:marBottom w:val="0"/>
      <w:divBdr>
        <w:top w:val="none" w:sz="0" w:space="0" w:color="auto"/>
        <w:left w:val="none" w:sz="0" w:space="0" w:color="auto"/>
        <w:bottom w:val="none" w:sz="0" w:space="0" w:color="auto"/>
        <w:right w:val="none" w:sz="0" w:space="0" w:color="auto"/>
      </w:divBdr>
      <w:divsChild>
        <w:div w:id="371424812">
          <w:marLeft w:val="1440"/>
          <w:marRight w:val="0"/>
          <w:marTop w:val="240"/>
          <w:marBottom w:val="0"/>
          <w:divBdr>
            <w:top w:val="none" w:sz="0" w:space="0" w:color="auto"/>
            <w:left w:val="none" w:sz="0" w:space="0" w:color="auto"/>
            <w:bottom w:val="none" w:sz="0" w:space="0" w:color="auto"/>
            <w:right w:val="none" w:sz="0" w:space="0" w:color="auto"/>
          </w:divBdr>
        </w:div>
        <w:div w:id="91511398">
          <w:marLeft w:val="1440"/>
          <w:marRight w:val="0"/>
          <w:marTop w:val="240"/>
          <w:marBottom w:val="0"/>
          <w:divBdr>
            <w:top w:val="none" w:sz="0" w:space="0" w:color="auto"/>
            <w:left w:val="none" w:sz="0" w:space="0" w:color="auto"/>
            <w:bottom w:val="none" w:sz="0" w:space="0" w:color="auto"/>
            <w:right w:val="none" w:sz="0" w:space="0" w:color="auto"/>
          </w:divBdr>
        </w:div>
        <w:div w:id="370542269">
          <w:marLeft w:val="1440"/>
          <w:marRight w:val="0"/>
          <w:marTop w:val="240"/>
          <w:marBottom w:val="0"/>
          <w:divBdr>
            <w:top w:val="none" w:sz="0" w:space="0" w:color="auto"/>
            <w:left w:val="none" w:sz="0" w:space="0" w:color="auto"/>
            <w:bottom w:val="none" w:sz="0" w:space="0" w:color="auto"/>
            <w:right w:val="none" w:sz="0" w:space="0" w:color="auto"/>
          </w:divBdr>
        </w:div>
      </w:divsChild>
    </w:div>
    <w:div w:id="136269669">
      <w:bodyDiv w:val="1"/>
      <w:marLeft w:val="0"/>
      <w:marRight w:val="0"/>
      <w:marTop w:val="0"/>
      <w:marBottom w:val="0"/>
      <w:divBdr>
        <w:top w:val="none" w:sz="0" w:space="0" w:color="auto"/>
        <w:left w:val="none" w:sz="0" w:space="0" w:color="auto"/>
        <w:bottom w:val="none" w:sz="0" w:space="0" w:color="auto"/>
        <w:right w:val="none" w:sz="0" w:space="0" w:color="auto"/>
      </w:divBdr>
    </w:div>
    <w:div w:id="177937093">
      <w:bodyDiv w:val="1"/>
      <w:marLeft w:val="0"/>
      <w:marRight w:val="0"/>
      <w:marTop w:val="0"/>
      <w:marBottom w:val="0"/>
      <w:divBdr>
        <w:top w:val="none" w:sz="0" w:space="0" w:color="auto"/>
        <w:left w:val="none" w:sz="0" w:space="0" w:color="auto"/>
        <w:bottom w:val="none" w:sz="0" w:space="0" w:color="auto"/>
        <w:right w:val="none" w:sz="0" w:space="0" w:color="auto"/>
      </w:divBdr>
      <w:divsChild>
        <w:div w:id="1993094655">
          <w:marLeft w:val="0"/>
          <w:marRight w:val="0"/>
          <w:marTop w:val="0"/>
          <w:marBottom w:val="0"/>
          <w:divBdr>
            <w:top w:val="none" w:sz="0" w:space="0" w:color="auto"/>
            <w:left w:val="none" w:sz="0" w:space="0" w:color="auto"/>
            <w:bottom w:val="none" w:sz="0" w:space="0" w:color="auto"/>
            <w:right w:val="none" w:sz="0" w:space="0" w:color="auto"/>
          </w:divBdr>
          <w:divsChild>
            <w:div w:id="1208489430">
              <w:marLeft w:val="0"/>
              <w:marRight w:val="0"/>
              <w:marTop w:val="0"/>
              <w:marBottom w:val="0"/>
              <w:divBdr>
                <w:top w:val="none" w:sz="0" w:space="0" w:color="auto"/>
                <w:left w:val="none" w:sz="0" w:space="0" w:color="auto"/>
                <w:bottom w:val="none" w:sz="0" w:space="0" w:color="auto"/>
                <w:right w:val="none" w:sz="0" w:space="0" w:color="auto"/>
              </w:divBdr>
              <w:divsChild>
                <w:div w:id="1770468571">
                  <w:marLeft w:val="0"/>
                  <w:marRight w:val="0"/>
                  <w:marTop w:val="0"/>
                  <w:marBottom w:val="0"/>
                  <w:divBdr>
                    <w:top w:val="none" w:sz="0" w:space="0" w:color="auto"/>
                    <w:left w:val="none" w:sz="0" w:space="0" w:color="auto"/>
                    <w:bottom w:val="none" w:sz="0" w:space="0" w:color="auto"/>
                    <w:right w:val="none" w:sz="0" w:space="0" w:color="auto"/>
                  </w:divBdr>
                  <w:divsChild>
                    <w:div w:id="151384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82020">
              <w:marLeft w:val="0"/>
              <w:marRight w:val="0"/>
              <w:marTop w:val="0"/>
              <w:marBottom w:val="0"/>
              <w:divBdr>
                <w:top w:val="none" w:sz="0" w:space="0" w:color="auto"/>
                <w:left w:val="none" w:sz="0" w:space="0" w:color="auto"/>
                <w:bottom w:val="none" w:sz="0" w:space="0" w:color="auto"/>
                <w:right w:val="none" w:sz="0" w:space="0" w:color="auto"/>
              </w:divBdr>
              <w:divsChild>
                <w:div w:id="651062686">
                  <w:marLeft w:val="0"/>
                  <w:marRight w:val="0"/>
                  <w:marTop w:val="0"/>
                  <w:marBottom w:val="0"/>
                  <w:divBdr>
                    <w:top w:val="none" w:sz="0" w:space="0" w:color="auto"/>
                    <w:left w:val="none" w:sz="0" w:space="0" w:color="auto"/>
                    <w:bottom w:val="none" w:sz="0" w:space="0" w:color="auto"/>
                    <w:right w:val="none" w:sz="0" w:space="0" w:color="auto"/>
                  </w:divBdr>
                  <w:divsChild>
                    <w:div w:id="4882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18511">
          <w:marLeft w:val="0"/>
          <w:marRight w:val="0"/>
          <w:marTop w:val="0"/>
          <w:marBottom w:val="0"/>
          <w:divBdr>
            <w:top w:val="none" w:sz="0" w:space="0" w:color="auto"/>
            <w:left w:val="none" w:sz="0" w:space="0" w:color="auto"/>
            <w:bottom w:val="none" w:sz="0" w:space="0" w:color="auto"/>
            <w:right w:val="none" w:sz="0" w:space="0" w:color="auto"/>
          </w:divBdr>
          <w:divsChild>
            <w:div w:id="1203177171">
              <w:marLeft w:val="0"/>
              <w:marRight w:val="0"/>
              <w:marTop w:val="0"/>
              <w:marBottom w:val="0"/>
              <w:divBdr>
                <w:top w:val="none" w:sz="0" w:space="0" w:color="auto"/>
                <w:left w:val="none" w:sz="0" w:space="0" w:color="auto"/>
                <w:bottom w:val="none" w:sz="0" w:space="0" w:color="auto"/>
                <w:right w:val="none" w:sz="0" w:space="0" w:color="auto"/>
              </w:divBdr>
              <w:divsChild>
                <w:div w:id="1942102093">
                  <w:marLeft w:val="0"/>
                  <w:marRight w:val="0"/>
                  <w:marTop w:val="0"/>
                  <w:marBottom w:val="0"/>
                  <w:divBdr>
                    <w:top w:val="none" w:sz="0" w:space="0" w:color="auto"/>
                    <w:left w:val="none" w:sz="0" w:space="0" w:color="auto"/>
                    <w:bottom w:val="none" w:sz="0" w:space="0" w:color="auto"/>
                    <w:right w:val="none" w:sz="0" w:space="0" w:color="auto"/>
                  </w:divBdr>
                  <w:divsChild>
                    <w:div w:id="2154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83760">
      <w:bodyDiv w:val="1"/>
      <w:marLeft w:val="0"/>
      <w:marRight w:val="0"/>
      <w:marTop w:val="0"/>
      <w:marBottom w:val="0"/>
      <w:divBdr>
        <w:top w:val="none" w:sz="0" w:space="0" w:color="auto"/>
        <w:left w:val="none" w:sz="0" w:space="0" w:color="auto"/>
        <w:bottom w:val="none" w:sz="0" w:space="0" w:color="auto"/>
        <w:right w:val="none" w:sz="0" w:space="0" w:color="auto"/>
      </w:divBdr>
    </w:div>
    <w:div w:id="273171608">
      <w:bodyDiv w:val="1"/>
      <w:marLeft w:val="0"/>
      <w:marRight w:val="0"/>
      <w:marTop w:val="0"/>
      <w:marBottom w:val="0"/>
      <w:divBdr>
        <w:top w:val="none" w:sz="0" w:space="0" w:color="auto"/>
        <w:left w:val="none" w:sz="0" w:space="0" w:color="auto"/>
        <w:bottom w:val="none" w:sz="0" w:space="0" w:color="auto"/>
        <w:right w:val="none" w:sz="0" w:space="0" w:color="auto"/>
      </w:divBdr>
    </w:div>
    <w:div w:id="300961338">
      <w:bodyDiv w:val="1"/>
      <w:marLeft w:val="0"/>
      <w:marRight w:val="0"/>
      <w:marTop w:val="0"/>
      <w:marBottom w:val="0"/>
      <w:divBdr>
        <w:top w:val="none" w:sz="0" w:space="0" w:color="auto"/>
        <w:left w:val="none" w:sz="0" w:space="0" w:color="auto"/>
        <w:bottom w:val="none" w:sz="0" w:space="0" w:color="auto"/>
        <w:right w:val="none" w:sz="0" w:space="0" w:color="auto"/>
      </w:divBdr>
    </w:div>
    <w:div w:id="428813522">
      <w:bodyDiv w:val="1"/>
      <w:marLeft w:val="0"/>
      <w:marRight w:val="0"/>
      <w:marTop w:val="0"/>
      <w:marBottom w:val="0"/>
      <w:divBdr>
        <w:top w:val="none" w:sz="0" w:space="0" w:color="auto"/>
        <w:left w:val="none" w:sz="0" w:space="0" w:color="auto"/>
        <w:bottom w:val="none" w:sz="0" w:space="0" w:color="auto"/>
        <w:right w:val="none" w:sz="0" w:space="0" w:color="auto"/>
      </w:divBdr>
    </w:div>
    <w:div w:id="619841974">
      <w:bodyDiv w:val="1"/>
      <w:marLeft w:val="0"/>
      <w:marRight w:val="0"/>
      <w:marTop w:val="0"/>
      <w:marBottom w:val="0"/>
      <w:divBdr>
        <w:top w:val="none" w:sz="0" w:space="0" w:color="auto"/>
        <w:left w:val="none" w:sz="0" w:space="0" w:color="auto"/>
        <w:bottom w:val="none" w:sz="0" w:space="0" w:color="auto"/>
        <w:right w:val="none" w:sz="0" w:space="0" w:color="auto"/>
      </w:divBdr>
    </w:div>
    <w:div w:id="733161903">
      <w:bodyDiv w:val="1"/>
      <w:marLeft w:val="0"/>
      <w:marRight w:val="0"/>
      <w:marTop w:val="0"/>
      <w:marBottom w:val="0"/>
      <w:divBdr>
        <w:top w:val="none" w:sz="0" w:space="0" w:color="auto"/>
        <w:left w:val="none" w:sz="0" w:space="0" w:color="auto"/>
        <w:bottom w:val="none" w:sz="0" w:space="0" w:color="auto"/>
        <w:right w:val="none" w:sz="0" w:space="0" w:color="auto"/>
      </w:divBdr>
    </w:div>
    <w:div w:id="772674136">
      <w:bodyDiv w:val="1"/>
      <w:marLeft w:val="0"/>
      <w:marRight w:val="0"/>
      <w:marTop w:val="0"/>
      <w:marBottom w:val="0"/>
      <w:divBdr>
        <w:top w:val="none" w:sz="0" w:space="0" w:color="auto"/>
        <w:left w:val="none" w:sz="0" w:space="0" w:color="auto"/>
        <w:bottom w:val="none" w:sz="0" w:space="0" w:color="auto"/>
        <w:right w:val="none" w:sz="0" w:space="0" w:color="auto"/>
      </w:divBdr>
      <w:divsChild>
        <w:div w:id="1662614271">
          <w:marLeft w:val="0"/>
          <w:marRight w:val="0"/>
          <w:marTop w:val="0"/>
          <w:marBottom w:val="0"/>
          <w:divBdr>
            <w:top w:val="none" w:sz="0" w:space="0" w:color="auto"/>
            <w:left w:val="none" w:sz="0" w:space="0" w:color="auto"/>
            <w:bottom w:val="none" w:sz="0" w:space="0" w:color="auto"/>
            <w:right w:val="none" w:sz="0" w:space="0" w:color="auto"/>
          </w:divBdr>
          <w:divsChild>
            <w:div w:id="2028287216">
              <w:marLeft w:val="0"/>
              <w:marRight w:val="0"/>
              <w:marTop w:val="0"/>
              <w:marBottom w:val="0"/>
              <w:divBdr>
                <w:top w:val="none" w:sz="0" w:space="0" w:color="auto"/>
                <w:left w:val="none" w:sz="0" w:space="0" w:color="auto"/>
                <w:bottom w:val="none" w:sz="0" w:space="0" w:color="auto"/>
                <w:right w:val="none" w:sz="0" w:space="0" w:color="auto"/>
              </w:divBdr>
              <w:divsChild>
                <w:div w:id="1316229131">
                  <w:marLeft w:val="0"/>
                  <w:marRight w:val="0"/>
                  <w:marTop w:val="0"/>
                  <w:marBottom w:val="0"/>
                  <w:divBdr>
                    <w:top w:val="none" w:sz="0" w:space="0" w:color="auto"/>
                    <w:left w:val="none" w:sz="0" w:space="0" w:color="auto"/>
                    <w:bottom w:val="none" w:sz="0" w:space="0" w:color="auto"/>
                    <w:right w:val="none" w:sz="0" w:space="0" w:color="auto"/>
                  </w:divBdr>
                  <w:divsChild>
                    <w:div w:id="200993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856">
          <w:marLeft w:val="0"/>
          <w:marRight w:val="0"/>
          <w:marTop w:val="0"/>
          <w:marBottom w:val="0"/>
          <w:divBdr>
            <w:top w:val="none" w:sz="0" w:space="0" w:color="auto"/>
            <w:left w:val="none" w:sz="0" w:space="0" w:color="auto"/>
            <w:bottom w:val="none" w:sz="0" w:space="0" w:color="auto"/>
            <w:right w:val="none" w:sz="0" w:space="0" w:color="auto"/>
          </w:divBdr>
          <w:divsChild>
            <w:div w:id="1217622302">
              <w:marLeft w:val="0"/>
              <w:marRight w:val="0"/>
              <w:marTop w:val="0"/>
              <w:marBottom w:val="0"/>
              <w:divBdr>
                <w:top w:val="none" w:sz="0" w:space="0" w:color="auto"/>
                <w:left w:val="none" w:sz="0" w:space="0" w:color="auto"/>
                <w:bottom w:val="none" w:sz="0" w:space="0" w:color="auto"/>
                <w:right w:val="none" w:sz="0" w:space="0" w:color="auto"/>
              </w:divBdr>
              <w:divsChild>
                <w:div w:id="627394587">
                  <w:marLeft w:val="0"/>
                  <w:marRight w:val="0"/>
                  <w:marTop w:val="0"/>
                  <w:marBottom w:val="0"/>
                  <w:divBdr>
                    <w:top w:val="none" w:sz="0" w:space="0" w:color="auto"/>
                    <w:left w:val="none" w:sz="0" w:space="0" w:color="auto"/>
                    <w:bottom w:val="none" w:sz="0" w:space="0" w:color="auto"/>
                    <w:right w:val="none" w:sz="0" w:space="0" w:color="auto"/>
                  </w:divBdr>
                  <w:divsChild>
                    <w:div w:id="6672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94421">
      <w:bodyDiv w:val="1"/>
      <w:marLeft w:val="0"/>
      <w:marRight w:val="0"/>
      <w:marTop w:val="0"/>
      <w:marBottom w:val="0"/>
      <w:divBdr>
        <w:top w:val="none" w:sz="0" w:space="0" w:color="auto"/>
        <w:left w:val="none" w:sz="0" w:space="0" w:color="auto"/>
        <w:bottom w:val="none" w:sz="0" w:space="0" w:color="auto"/>
        <w:right w:val="none" w:sz="0" w:space="0" w:color="auto"/>
      </w:divBdr>
    </w:div>
    <w:div w:id="782261684">
      <w:bodyDiv w:val="1"/>
      <w:marLeft w:val="0"/>
      <w:marRight w:val="0"/>
      <w:marTop w:val="0"/>
      <w:marBottom w:val="0"/>
      <w:divBdr>
        <w:top w:val="none" w:sz="0" w:space="0" w:color="auto"/>
        <w:left w:val="none" w:sz="0" w:space="0" w:color="auto"/>
        <w:bottom w:val="none" w:sz="0" w:space="0" w:color="auto"/>
        <w:right w:val="none" w:sz="0" w:space="0" w:color="auto"/>
      </w:divBdr>
    </w:div>
    <w:div w:id="789251592">
      <w:bodyDiv w:val="1"/>
      <w:marLeft w:val="0"/>
      <w:marRight w:val="0"/>
      <w:marTop w:val="0"/>
      <w:marBottom w:val="0"/>
      <w:divBdr>
        <w:top w:val="none" w:sz="0" w:space="0" w:color="auto"/>
        <w:left w:val="none" w:sz="0" w:space="0" w:color="auto"/>
        <w:bottom w:val="none" w:sz="0" w:space="0" w:color="auto"/>
        <w:right w:val="none" w:sz="0" w:space="0" w:color="auto"/>
      </w:divBdr>
    </w:div>
    <w:div w:id="791090518">
      <w:bodyDiv w:val="1"/>
      <w:marLeft w:val="0"/>
      <w:marRight w:val="0"/>
      <w:marTop w:val="0"/>
      <w:marBottom w:val="0"/>
      <w:divBdr>
        <w:top w:val="none" w:sz="0" w:space="0" w:color="auto"/>
        <w:left w:val="none" w:sz="0" w:space="0" w:color="auto"/>
        <w:bottom w:val="none" w:sz="0" w:space="0" w:color="auto"/>
        <w:right w:val="none" w:sz="0" w:space="0" w:color="auto"/>
      </w:divBdr>
    </w:div>
    <w:div w:id="807169222">
      <w:bodyDiv w:val="1"/>
      <w:marLeft w:val="0"/>
      <w:marRight w:val="0"/>
      <w:marTop w:val="0"/>
      <w:marBottom w:val="0"/>
      <w:divBdr>
        <w:top w:val="none" w:sz="0" w:space="0" w:color="auto"/>
        <w:left w:val="none" w:sz="0" w:space="0" w:color="auto"/>
        <w:bottom w:val="none" w:sz="0" w:space="0" w:color="auto"/>
        <w:right w:val="none" w:sz="0" w:space="0" w:color="auto"/>
      </w:divBdr>
    </w:div>
    <w:div w:id="907887529">
      <w:bodyDiv w:val="1"/>
      <w:marLeft w:val="0"/>
      <w:marRight w:val="0"/>
      <w:marTop w:val="0"/>
      <w:marBottom w:val="0"/>
      <w:divBdr>
        <w:top w:val="none" w:sz="0" w:space="0" w:color="auto"/>
        <w:left w:val="none" w:sz="0" w:space="0" w:color="auto"/>
        <w:bottom w:val="none" w:sz="0" w:space="0" w:color="auto"/>
        <w:right w:val="none" w:sz="0" w:space="0" w:color="auto"/>
      </w:divBdr>
    </w:div>
    <w:div w:id="916212220">
      <w:bodyDiv w:val="1"/>
      <w:marLeft w:val="0"/>
      <w:marRight w:val="0"/>
      <w:marTop w:val="0"/>
      <w:marBottom w:val="0"/>
      <w:divBdr>
        <w:top w:val="none" w:sz="0" w:space="0" w:color="auto"/>
        <w:left w:val="none" w:sz="0" w:space="0" w:color="auto"/>
        <w:bottom w:val="none" w:sz="0" w:space="0" w:color="auto"/>
        <w:right w:val="none" w:sz="0" w:space="0" w:color="auto"/>
      </w:divBdr>
    </w:div>
    <w:div w:id="942227724">
      <w:bodyDiv w:val="1"/>
      <w:marLeft w:val="0"/>
      <w:marRight w:val="0"/>
      <w:marTop w:val="0"/>
      <w:marBottom w:val="0"/>
      <w:divBdr>
        <w:top w:val="none" w:sz="0" w:space="0" w:color="auto"/>
        <w:left w:val="none" w:sz="0" w:space="0" w:color="auto"/>
        <w:bottom w:val="none" w:sz="0" w:space="0" w:color="auto"/>
        <w:right w:val="none" w:sz="0" w:space="0" w:color="auto"/>
      </w:divBdr>
      <w:divsChild>
        <w:div w:id="21134052">
          <w:marLeft w:val="1440"/>
          <w:marRight w:val="0"/>
          <w:marTop w:val="240"/>
          <w:marBottom w:val="0"/>
          <w:divBdr>
            <w:top w:val="none" w:sz="0" w:space="0" w:color="auto"/>
            <w:left w:val="none" w:sz="0" w:space="0" w:color="auto"/>
            <w:bottom w:val="none" w:sz="0" w:space="0" w:color="auto"/>
            <w:right w:val="none" w:sz="0" w:space="0" w:color="auto"/>
          </w:divBdr>
        </w:div>
      </w:divsChild>
    </w:div>
    <w:div w:id="978922920">
      <w:bodyDiv w:val="1"/>
      <w:marLeft w:val="0"/>
      <w:marRight w:val="0"/>
      <w:marTop w:val="0"/>
      <w:marBottom w:val="0"/>
      <w:divBdr>
        <w:top w:val="none" w:sz="0" w:space="0" w:color="auto"/>
        <w:left w:val="none" w:sz="0" w:space="0" w:color="auto"/>
        <w:bottom w:val="none" w:sz="0" w:space="0" w:color="auto"/>
        <w:right w:val="none" w:sz="0" w:space="0" w:color="auto"/>
      </w:divBdr>
    </w:div>
    <w:div w:id="1001662144">
      <w:bodyDiv w:val="1"/>
      <w:marLeft w:val="0"/>
      <w:marRight w:val="0"/>
      <w:marTop w:val="0"/>
      <w:marBottom w:val="0"/>
      <w:divBdr>
        <w:top w:val="none" w:sz="0" w:space="0" w:color="auto"/>
        <w:left w:val="none" w:sz="0" w:space="0" w:color="auto"/>
        <w:bottom w:val="none" w:sz="0" w:space="0" w:color="auto"/>
        <w:right w:val="none" w:sz="0" w:space="0" w:color="auto"/>
      </w:divBdr>
      <w:divsChild>
        <w:div w:id="1731489978">
          <w:marLeft w:val="0"/>
          <w:marRight w:val="0"/>
          <w:marTop w:val="0"/>
          <w:marBottom w:val="0"/>
          <w:divBdr>
            <w:top w:val="none" w:sz="0" w:space="0" w:color="auto"/>
            <w:left w:val="none" w:sz="0" w:space="0" w:color="auto"/>
            <w:bottom w:val="none" w:sz="0" w:space="0" w:color="auto"/>
            <w:right w:val="none" w:sz="0" w:space="0" w:color="auto"/>
          </w:divBdr>
          <w:divsChild>
            <w:div w:id="959536667">
              <w:marLeft w:val="0"/>
              <w:marRight w:val="0"/>
              <w:marTop w:val="0"/>
              <w:marBottom w:val="0"/>
              <w:divBdr>
                <w:top w:val="none" w:sz="0" w:space="0" w:color="auto"/>
                <w:left w:val="none" w:sz="0" w:space="0" w:color="auto"/>
                <w:bottom w:val="none" w:sz="0" w:space="0" w:color="auto"/>
                <w:right w:val="none" w:sz="0" w:space="0" w:color="auto"/>
              </w:divBdr>
              <w:divsChild>
                <w:div w:id="1574849643">
                  <w:marLeft w:val="0"/>
                  <w:marRight w:val="0"/>
                  <w:marTop w:val="0"/>
                  <w:marBottom w:val="0"/>
                  <w:divBdr>
                    <w:top w:val="none" w:sz="0" w:space="0" w:color="auto"/>
                    <w:left w:val="none" w:sz="0" w:space="0" w:color="auto"/>
                    <w:bottom w:val="none" w:sz="0" w:space="0" w:color="auto"/>
                    <w:right w:val="none" w:sz="0" w:space="0" w:color="auto"/>
                  </w:divBdr>
                  <w:divsChild>
                    <w:div w:id="38089440">
                      <w:marLeft w:val="0"/>
                      <w:marRight w:val="0"/>
                      <w:marTop w:val="0"/>
                      <w:marBottom w:val="0"/>
                      <w:divBdr>
                        <w:top w:val="none" w:sz="0" w:space="0" w:color="auto"/>
                        <w:left w:val="none" w:sz="0" w:space="0" w:color="auto"/>
                        <w:bottom w:val="none" w:sz="0" w:space="0" w:color="auto"/>
                        <w:right w:val="none" w:sz="0" w:space="0" w:color="auto"/>
                      </w:divBdr>
                      <w:divsChild>
                        <w:div w:id="1089427729">
                          <w:marLeft w:val="0"/>
                          <w:marRight w:val="0"/>
                          <w:marTop w:val="0"/>
                          <w:marBottom w:val="0"/>
                          <w:divBdr>
                            <w:top w:val="none" w:sz="0" w:space="0" w:color="auto"/>
                            <w:left w:val="none" w:sz="0" w:space="0" w:color="auto"/>
                            <w:bottom w:val="none" w:sz="0" w:space="0" w:color="auto"/>
                            <w:right w:val="none" w:sz="0" w:space="0" w:color="auto"/>
                          </w:divBdr>
                          <w:divsChild>
                            <w:div w:id="2468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715678">
      <w:bodyDiv w:val="1"/>
      <w:marLeft w:val="0"/>
      <w:marRight w:val="0"/>
      <w:marTop w:val="0"/>
      <w:marBottom w:val="0"/>
      <w:divBdr>
        <w:top w:val="none" w:sz="0" w:space="0" w:color="auto"/>
        <w:left w:val="none" w:sz="0" w:space="0" w:color="auto"/>
        <w:bottom w:val="none" w:sz="0" w:space="0" w:color="auto"/>
        <w:right w:val="none" w:sz="0" w:space="0" w:color="auto"/>
      </w:divBdr>
    </w:div>
    <w:div w:id="1023631778">
      <w:bodyDiv w:val="1"/>
      <w:marLeft w:val="0"/>
      <w:marRight w:val="0"/>
      <w:marTop w:val="0"/>
      <w:marBottom w:val="0"/>
      <w:divBdr>
        <w:top w:val="none" w:sz="0" w:space="0" w:color="auto"/>
        <w:left w:val="none" w:sz="0" w:space="0" w:color="auto"/>
        <w:bottom w:val="none" w:sz="0" w:space="0" w:color="auto"/>
        <w:right w:val="none" w:sz="0" w:space="0" w:color="auto"/>
      </w:divBdr>
      <w:divsChild>
        <w:div w:id="1413156863">
          <w:marLeft w:val="0"/>
          <w:marRight w:val="0"/>
          <w:marTop w:val="0"/>
          <w:marBottom w:val="0"/>
          <w:divBdr>
            <w:top w:val="none" w:sz="0" w:space="0" w:color="auto"/>
            <w:left w:val="none" w:sz="0" w:space="0" w:color="auto"/>
            <w:bottom w:val="none" w:sz="0" w:space="0" w:color="auto"/>
            <w:right w:val="none" w:sz="0" w:space="0" w:color="auto"/>
          </w:divBdr>
          <w:divsChild>
            <w:div w:id="2008634683">
              <w:marLeft w:val="0"/>
              <w:marRight w:val="0"/>
              <w:marTop w:val="0"/>
              <w:marBottom w:val="0"/>
              <w:divBdr>
                <w:top w:val="none" w:sz="0" w:space="0" w:color="auto"/>
                <w:left w:val="none" w:sz="0" w:space="0" w:color="auto"/>
                <w:bottom w:val="none" w:sz="0" w:space="0" w:color="auto"/>
                <w:right w:val="none" w:sz="0" w:space="0" w:color="auto"/>
              </w:divBdr>
              <w:divsChild>
                <w:div w:id="503251764">
                  <w:marLeft w:val="0"/>
                  <w:marRight w:val="0"/>
                  <w:marTop w:val="0"/>
                  <w:marBottom w:val="0"/>
                  <w:divBdr>
                    <w:top w:val="none" w:sz="0" w:space="0" w:color="auto"/>
                    <w:left w:val="none" w:sz="0" w:space="0" w:color="auto"/>
                    <w:bottom w:val="none" w:sz="0" w:space="0" w:color="auto"/>
                    <w:right w:val="none" w:sz="0" w:space="0" w:color="auto"/>
                  </w:divBdr>
                  <w:divsChild>
                    <w:div w:id="371881596">
                      <w:marLeft w:val="0"/>
                      <w:marRight w:val="0"/>
                      <w:marTop w:val="0"/>
                      <w:marBottom w:val="0"/>
                      <w:divBdr>
                        <w:top w:val="none" w:sz="0" w:space="0" w:color="auto"/>
                        <w:left w:val="none" w:sz="0" w:space="0" w:color="auto"/>
                        <w:bottom w:val="none" w:sz="0" w:space="0" w:color="auto"/>
                        <w:right w:val="none" w:sz="0" w:space="0" w:color="auto"/>
                      </w:divBdr>
                      <w:divsChild>
                        <w:div w:id="2140340845">
                          <w:marLeft w:val="0"/>
                          <w:marRight w:val="0"/>
                          <w:marTop w:val="0"/>
                          <w:marBottom w:val="0"/>
                          <w:divBdr>
                            <w:top w:val="none" w:sz="0" w:space="0" w:color="auto"/>
                            <w:left w:val="none" w:sz="0" w:space="0" w:color="auto"/>
                            <w:bottom w:val="none" w:sz="0" w:space="0" w:color="auto"/>
                            <w:right w:val="none" w:sz="0" w:space="0" w:color="auto"/>
                          </w:divBdr>
                          <w:divsChild>
                            <w:div w:id="10429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680298">
      <w:bodyDiv w:val="1"/>
      <w:marLeft w:val="0"/>
      <w:marRight w:val="0"/>
      <w:marTop w:val="0"/>
      <w:marBottom w:val="0"/>
      <w:divBdr>
        <w:top w:val="none" w:sz="0" w:space="0" w:color="auto"/>
        <w:left w:val="none" w:sz="0" w:space="0" w:color="auto"/>
        <w:bottom w:val="none" w:sz="0" w:space="0" w:color="auto"/>
        <w:right w:val="none" w:sz="0" w:space="0" w:color="auto"/>
      </w:divBdr>
    </w:div>
    <w:div w:id="1253733375">
      <w:bodyDiv w:val="1"/>
      <w:marLeft w:val="0"/>
      <w:marRight w:val="0"/>
      <w:marTop w:val="0"/>
      <w:marBottom w:val="0"/>
      <w:divBdr>
        <w:top w:val="none" w:sz="0" w:space="0" w:color="auto"/>
        <w:left w:val="none" w:sz="0" w:space="0" w:color="auto"/>
        <w:bottom w:val="none" w:sz="0" w:space="0" w:color="auto"/>
        <w:right w:val="none" w:sz="0" w:space="0" w:color="auto"/>
      </w:divBdr>
    </w:div>
    <w:div w:id="1306472241">
      <w:bodyDiv w:val="1"/>
      <w:marLeft w:val="0"/>
      <w:marRight w:val="0"/>
      <w:marTop w:val="0"/>
      <w:marBottom w:val="0"/>
      <w:divBdr>
        <w:top w:val="none" w:sz="0" w:space="0" w:color="auto"/>
        <w:left w:val="none" w:sz="0" w:space="0" w:color="auto"/>
        <w:bottom w:val="none" w:sz="0" w:space="0" w:color="auto"/>
        <w:right w:val="none" w:sz="0" w:space="0" w:color="auto"/>
      </w:divBdr>
      <w:divsChild>
        <w:div w:id="1052581955">
          <w:marLeft w:val="0"/>
          <w:marRight w:val="0"/>
          <w:marTop w:val="0"/>
          <w:marBottom w:val="0"/>
          <w:divBdr>
            <w:top w:val="none" w:sz="0" w:space="0" w:color="auto"/>
            <w:left w:val="none" w:sz="0" w:space="0" w:color="auto"/>
            <w:bottom w:val="none" w:sz="0" w:space="0" w:color="auto"/>
            <w:right w:val="none" w:sz="0" w:space="0" w:color="auto"/>
          </w:divBdr>
          <w:divsChild>
            <w:div w:id="680820046">
              <w:marLeft w:val="0"/>
              <w:marRight w:val="0"/>
              <w:marTop w:val="0"/>
              <w:marBottom w:val="0"/>
              <w:divBdr>
                <w:top w:val="none" w:sz="0" w:space="0" w:color="auto"/>
                <w:left w:val="none" w:sz="0" w:space="0" w:color="auto"/>
                <w:bottom w:val="none" w:sz="0" w:space="0" w:color="auto"/>
                <w:right w:val="none" w:sz="0" w:space="0" w:color="auto"/>
              </w:divBdr>
              <w:divsChild>
                <w:div w:id="1781144709">
                  <w:marLeft w:val="0"/>
                  <w:marRight w:val="0"/>
                  <w:marTop w:val="0"/>
                  <w:marBottom w:val="0"/>
                  <w:divBdr>
                    <w:top w:val="none" w:sz="0" w:space="0" w:color="auto"/>
                    <w:left w:val="none" w:sz="0" w:space="0" w:color="auto"/>
                    <w:bottom w:val="none" w:sz="0" w:space="0" w:color="auto"/>
                    <w:right w:val="none" w:sz="0" w:space="0" w:color="auto"/>
                  </w:divBdr>
                  <w:divsChild>
                    <w:div w:id="2122259003">
                      <w:marLeft w:val="0"/>
                      <w:marRight w:val="0"/>
                      <w:marTop w:val="0"/>
                      <w:marBottom w:val="0"/>
                      <w:divBdr>
                        <w:top w:val="none" w:sz="0" w:space="0" w:color="auto"/>
                        <w:left w:val="none" w:sz="0" w:space="0" w:color="auto"/>
                        <w:bottom w:val="none" w:sz="0" w:space="0" w:color="auto"/>
                        <w:right w:val="none" w:sz="0" w:space="0" w:color="auto"/>
                      </w:divBdr>
                      <w:divsChild>
                        <w:div w:id="816919138">
                          <w:marLeft w:val="0"/>
                          <w:marRight w:val="0"/>
                          <w:marTop w:val="0"/>
                          <w:marBottom w:val="0"/>
                          <w:divBdr>
                            <w:top w:val="none" w:sz="0" w:space="0" w:color="auto"/>
                            <w:left w:val="none" w:sz="0" w:space="0" w:color="auto"/>
                            <w:bottom w:val="none" w:sz="0" w:space="0" w:color="auto"/>
                            <w:right w:val="none" w:sz="0" w:space="0" w:color="auto"/>
                          </w:divBdr>
                          <w:divsChild>
                            <w:div w:id="19978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60927">
      <w:bodyDiv w:val="1"/>
      <w:marLeft w:val="0"/>
      <w:marRight w:val="0"/>
      <w:marTop w:val="0"/>
      <w:marBottom w:val="0"/>
      <w:divBdr>
        <w:top w:val="none" w:sz="0" w:space="0" w:color="auto"/>
        <w:left w:val="none" w:sz="0" w:space="0" w:color="auto"/>
        <w:bottom w:val="none" w:sz="0" w:space="0" w:color="auto"/>
        <w:right w:val="none" w:sz="0" w:space="0" w:color="auto"/>
      </w:divBdr>
    </w:div>
    <w:div w:id="1338072763">
      <w:bodyDiv w:val="1"/>
      <w:marLeft w:val="0"/>
      <w:marRight w:val="0"/>
      <w:marTop w:val="0"/>
      <w:marBottom w:val="0"/>
      <w:divBdr>
        <w:top w:val="none" w:sz="0" w:space="0" w:color="auto"/>
        <w:left w:val="none" w:sz="0" w:space="0" w:color="auto"/>
        <w:bottom w:val="none" w:sz="0" w:space="0" w:color="auto"/>
        <w:right w:val="none" w:sz="0" w:space="0" w:color="auto"/>
      </w:divBdr>
    </w:div>
    <w:div w:id="1383022614">
      <w:bodyDiv w:val="1"/>
      <w:marLeft w:val="0"/>
      <w:marRight w:val="0"/>
      <w:marTop w:val="0"/>
      <w:marBottom w:val="0"/>
      <w:divBdr>
        <w:top w:val="none" w:sz="0" w:space="0" w:color="auto"/>
        <w:left w:val="none" w:sz="0" w:space="0" w:color="auto"/>
        <w:bottom w:val="none" w:sz="0" w:space="0" w:color="auto"/>
        <w:right w:val="none" w:sz="0" w:space="0" w:color="auto"/>
      </w:divBdr>
    </w:div>
    <w:div w:id="1415980367">
      <w:bodyDiv w:val="1"/>
      <w:marLeft w:val="0"/>
      <w:marRight w:val="0"/>
      <w:marTop w:val="0"/>
      <w:marBottom w:val="0"/>
      <w:divBdr>
        <w:top w:val="none" w:sz="0" w:space="0" w:color="auto"/>
        <w:left w:val="none" w:sz="0" w:space="0" w:color="auto"/>
        <w:bottom w:val="none" w:sz="0" w:space="0" w:color="auto"/>
        <w:right w:val="none" w:sz="0" w:space="0" w:color="auto"/>
      </w:divBdr>
    </w:div>
    <w:div w:id="1431121141">
      <w:bodyDiv w:val="1"/>
      <w:marLeft w:val="0"/>
      <w:marRight w:val="0"/>
      <w:marTop w:val="0"/>
      <w:marBottom w:val="0"/>
      <w:divBdr>
        <w:top w:val="none" w:sz="0" w:space="0" w:color="auto"/>
        <w:left w:val="none" w:sz="0" w:space="0" w:color="auto"/>
        <w:bottom w:val="none" w:sz="0" w:space="0" w:color="auto"/>
        <w:right w:val="none" w:sz="0" w:space="0" w:color="auto"/>
      </w:divBdr>
    </w:div>
    <w:div w:id="1453019141">
      <w:bodyDiv w:val="1"/>
      <w:marLeft w:val="0"/>
      <w:marRight w:val="0"/>
      <w:marTop w:val="0"/>
      <w:marBottom w:val="0"/>
      <w:divBdr>
        <w:top w:val="none" w:sz="0" w:space="0" w:color="auto"/>
        <w:left w:val="none" w:sz="0" w:space="0" w:color="auto"/>
        <w:bottom w:val="none" w:sz="0" w:space="0" w:color="auto"/>
        <w:right w:val="none" w:sz="0" w:space="0" w:color="auto"/>
      </w:divBdr>
    </w:div>
    <w:div w:id="1459445142">
      <w:bodyDiv w:val="1"/>
      <w:marLeft w:val="0"/>
      <w:marRight w:val="0"/>
      <w:marTop w:val="0"/>
      <w:marBottom w:val="0"/>
      <w:divBdr>
        <w:top w:val="none" w:sz="0" w:space="0" w:color="auto"/>
        <w:left w:val="none" w:sz="0" w:space="0" w:color="auto"/>
        <w:bottom w:val="none" w:sz="0" w:space="0" w:color="auto"/>
        <w:right w:val="none" w:sz="0" w:space="0" w:color="auto"/>
      </w:divBdr>
    </w:div>
    <w:div w:id="1480000341">
      <w:bodyDiv w:val="1"/>
      <w:marLeft w:val="0"/>
      <w:marRight w:val="0"/>
      <w:marTop w:val="0"/>
      <w:marBottom w:val="0"/>
      <w:divBdr>
        <w:top w:val="none" w:sz="0" w:space="0" w:color="auto"/>
        <w:left w:val="none" w:sz="0" w:space="0" w:color="auto"/>
        <w:bottom w:val="none" w:sz="0" w:space="0" w:color="auto"/>
        <w:right w:val="none" w:sz="0" w:space="0" w:color="auto"/>
      </w:divBdr>
      <w:divsChild>
        <w:div w:id="1834105839">
          <w:marLeft w:val="0"/>
          <w:marRight w:val="0"/>
          <w:marTop w:val="0"/>
          <w:marBottom w:val="0"/>
          <w:divBdr>
            <w:top w:val="none" w:sz="0" w:space="0" w:color="auto"/>
            <w:left w:val="none" w:sz="0" w:space="0" w:color="auto"/>
            <w:bottom w:val="none" w:sz="0" w:space="0" w:color="auto"/>
            <w:right w:val="none" w:sz="0" w:space="0" w:color="auto"/>
          </w:divBdr>
          <w:divsChild>
            <w:div w:id="1644966695">
              <w:marLeft w:val="0"/>
              <w:marRight w:val="0"/>
              <w:marTop w:val="0"/>
              <w:marBottom w:val="0"/>
              <w:divBdr>
                <w:top w:val="none" w:sz="0" w:space="0" w:color="auto"/>
                <w:left w:val="none" w:sz="0" w:space="0" w:color="auto"/>
                <w:bottom w:val="none" w:sz="0" w:space="0" w:color="auto"/>
                <w:right w:val="none" w:sz="0" w:space="0" w:color="auto"/>
              </w:divBdr>
              <w:divsChild>
                <w:div w:id="1490057587">
                  <w:marLeft w:val="0"/>
                  <w:marRight w:val="0"/>
                  <w:marTop w:val="0"/>
                  <w:marBottom w:val="0"/>
                  <w:divBdr>
                    <w:top w:val="none" w:sz="0" w:space="0" w:color="auto"/>
                    <w:left w:val="none" w:sz="0" w:space="0" w:color="auto"/>
                    <w:bottom w:val="none" w:sz="0" w:space="0" w:color="auto"/>
                    <w:right w:val="none" w:sz="0" w:space="0" w:color="auto"/>
                  </w:divBdr>
                  <w:divsChild>
                    <w:div w:id="166403276">
                      <w:marLeft w:val="0"/>
                      <w:marRight w:val="0"/>
                      <w:marTop w:val="0"/>
                      <w:marBottom w:val="0"/>
                      <w:divBdr>
                        <w:top w:val="none" w:sz="0" w:space="0" w:color="auto"/>
                        <w:left w:val="none" w:sz="0" w:space="0" w:color="auto"/>
                        <w:bottom w:val="none" w:sz="0" w:space="0" w:color="auto"/>
                        <w:right w:val="none" w:sz="0" w:space="0" w:color="auto"/>
                      </w:divBdr>
                      <w:divsChild>
                        <w:div w:id="650449314">
                          <w:marLeft w:val="0"/>
                          <w:marRight w:val="0"/>
                          <w:marTop w:val="0"/>
                          <w:marBottom w:val="0"/>
                          <w:divBdr>
                            <w:top w:val="none" w:sz="0" w:space="0" w:color="auto"/>
                            <w:left w:val="none" w:sz="0" w:space="0" w:color="auto"/>
                            <w:bottom w:val="none" w:sz="0" w:space="0" w:color="auto"/>
                            <w:right w:val="none" w:sz="0" w:space="0" w:color="auto"/>
                          </w:divBdr>
                          <w:divsChild>
                            <w:div w:id="203144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008511">
      <w:bodyDiv w:val="1"/>
      <w:marLeft w:val="0"/>
      <w:marRight w:val="0"/>
      <w:marTop w:val="0"/>
      <w:marBottom w:val="0"/>
      <w:divBdr>
        <w:top w:val="none" w:sz="0" w:space="0" w:color="auto"/>
        <w:left w:val="none" w:sz="0" w:space="0" w:color="auto"/>
        <w:bottom w:val="none" w:sz="0" w:space="0" w:color="auto"/>
        <w:right w:val="none" w:sz="0" w:space="0" w:color="auto"/>
      </w:divBdr>
    </w:div>
    <w:div w:id="1592354267">
      <w:bodyDiv w:val="1"/>
      <w:marLeft w:val="0"/>
      <w:marRight w:val="0"/>
      <w:marTop w:val="0"/>
      <w:marBottom w:val="0"/>
      <w:divBdr>
        <w:top w:val="none" w:sz="0" w:space="0" w:color="auto"/>
        <w:left w:val="none" w:sz="0" w:space="0" w:color="auto"/>
        <w:bottom w:val="none" w:sz="0" w:space="0" w:color="auto"/>
        <w:right w:val="none" w:sz="0" w:space="0" w:color="auto"/>
      </w:divBdr>
      <w:divsChild>
        <w:div w:id="1304581939">
          <w:marLeft w:val="0"/>
          <w:marRight w:val="0"/>
          <w:marTop w:val="0"/>
          <w:marBottom w:val="0"/>
          <w:divBdr>
            <w:top w:val="none" w:sz="0" w:space="0" w:color="auto"/>
            <w:left w:val="none" w:sz="0" w:space="0" w:color="auto"/>
            <w:bottom w:val="none" w:sz="0" w:space="0" w:color="auto"/>
            <w:right w:val="none" w:sz="0" w:space="0" w:color="auto"/>
          </w:divBdr>
          <w:divsChild>
            <w:div w:id="1477602700">
              <w:marLeft w:val="0"/>
              <w:marRight w:val="0"/>
              <w:marTop w:val="0"/>
              <w:marBottom w:val="0"/>
              <w:divBdr>
                <w:top w:val="none" w:sz="0" w:space="0" w:color="auto"/>
                <w:left w:val="none" w:sz="0" w:space="0" w:color="auto"/>
                <w:bottom w:val="none" w:sz="0" w:space="0" w:color="auto"/>
                <w:right w:val="none" w:sz="0" w:space="0" w:color="auto"/>
              </w:divBdr>
              <w:divsChild>
                <w:div w:id="1043217805">
                  <w:marLeft w:val="0"/>
                  <w:marRight w:val="0"/>
                  <w:marTop w:val="0"/>
                  <w:marBottom w:val="0"/>
                  <w:divBdr>
                    <w:top w:val="none" w:sz="0" w:space="0" w:color="auto"/>
                    <w:left w:val="none" w:sz="0" w:space="0" w:color="auto"/>
                    <w:bottom w:val="none" w:sz="0" w:space="0" w:color="auto"/>
                    <w:right w:val="none" w:sz="0" w:space="0" w:color="auto"/>
                  </w:divBdr>
                  <w:divsChild>
                    <w:div w:id="1582132053">
                      <w:marLeft w:val="0"/>
                      <w:marRight w:val="0"/>
                      <w:marTop w:val="0"/>
                      <w:marBottom w:val="0"/>
                      <w:divBdr>
                        <w:top w:val="none" w:sz="0" w:space="0" w:color="auto"/>
                        <w:left w:val="none" w:sz="0" w:space="0" w:color="auto"/>
                        <w:bottom w:val="none" w:sz="0" w:space="0" w:color="auto"/>
                        <w:right w:val="none" w:sz="0" w:space="0" w:color="auto"/>
                      </w:divBdr>
                      <w:divsChild>
                        <w:div w:id="689527853">
                          <w:marLeft w:val="0"/>
                          <w:marRight w:val="0"/>
                          <w:marTop w:val="0"/>
                          <w:marBottom w:val="0"/>
                          <w:divBdr>
                            <w:top w:val="none" w:sz="0" w:space="0" w:color="auto"/>
                            <w:left w:val="none" w:sz="0" w:space="0" w:color="auto"/>
                            <w:bottom w:val="none" w:sz="0" w:space="0" w:color="auto"/>
                            <w:right w:val="none" w:sz="0" w:space="0" w:color="auto"/>
                          </w:divBdr>
                          <w:divsChild>
                            <w:div w:id="18991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161749">
      <w:bodyDiv w:val="1"/>
      <w:marLeft w:val="0"/>
      <w:marRight w:val="0"/>
      <w:marTop w:val="0"/>
      <w:marBottom w:val="0"/>
      <w:divBdr>
        <w:top w:val="none" w:sz="0" w:space="0" w:color="auto"/>
        <w:left w:val="none" w:sz="0" w:space="0" w:color="auto"/>
        <w:bottom w:val="none" w:sz="0" w:space="0" w:color="auto"/>
        <w:right w:val="none" w:sz="0" w:space="0" w:color="auto"/>
      </w:divBdr>
    </w:div>
    <w:div w:id="1614702251">
      <w:bodyDiv w:val="1"/>
      <w:marLeft w:val="0"/>
      <w:marRight w:val="0"/>
      <w:marTop w:val="0"/>
      <w:marBottom w:val="0"/>
      <w:divBdr>
        <w:top w:val="none" w:sz="0" w:space="0" w:color="auto"/>
        <w:left w:val="none" w:sz="0" w:space="0" w:color="auto"/>
        <w:bottom w:val="none" w:sz="0" w:space="0" w:color="auto"/>
        <w:right w:val="none" w:sz="0" w:space="0" w:color="auto"/>
      </w:divBdr>
    </w:div>
    <w:div w:id="1626888393">
      <w:bodyDiv w:val="1"/>
      <w:marLeft w:val="0"/>
      <w:marRight w:val="0"/>
      <w:marTop w:val="0"/>
      <w:marBottom w:val="0"/>
      <w:divBdr>
        <w:top w:val="none" w:sz="0" w:space="0" w:color="auto"/>
        <w:left w:val="none" w:sz="0" w:space="0" w:color="auto"/>
        <w:bottom w:val="none" w:sz="0" w:space="0" w:color="auto"/>
        <w:right w:val="none" w:sz="0" w:space="0" w:color="auto"/>
      </w:divBdr>
    </w:div>
    <w:div w:id="1647975627">
      <w:bodyDiv w:val="1"/>
      <w:marLeft w:val="0"/>
      <w:marRight w:val="0"/>
      <w:marTop w:val="0"/>
      <w:marBottom w:val="0"/>
      <w:divBdr>
        <w:top w:val="none" w:sz="0" w:space="0" w:color="auto"/>
        <w:left w:val="none" w:sz="0" w:space="0" w:color="auto"/>
        <w:bottom w:val="none" w:sz="0" w:space="0" w:color="auto"/>
        <w:right w:val="none" w:sz="0" w:space="0" w:color="auto"/>
      </w:divBdr>
      <w:divsChild>
        <w:div w:id="981689494">
          <w:marLeft w:val="0"/>
          <w:marRight w:val="0"/>
          <w:marTop w:val="0"/>
          <w:marBottom w:val="0"/>
          <w:divBdr>
            <w:top w:val="none" w:sz="0" w:space="0" w:color="auto"/>
            <w:left w:val="none" w:sz="0" w:space="0" w:color="auto"/>
            <w:bottom w:val="none" w:sz="0" w:space="0" w:color="auto"/>
            <w:right w:val="none" w:sz="0" w:space="0" w:color="auto"/>
          </w:divBdr>
          <w:divsChild>
            <w:div w:id="1355613483">
              <w:marLeft w:val="0"/>
              <w:marRight w:val="0"/>
              <w:marTop w:val="0"/>
              <w:marBottom w:val="0"/>
              <w:divBdr>
                <w:top w:val="none" w:sz="0" w:space="0" w:color="auto"/>
                <w:left w:val="none" w:sz="0" w:space="0" w:color="auto"/>
                <w:bottom w:val="none" w:sz="0" w:space="0" w:color="auto"/>
                <w:right w:val="none" w:sz="0" w:space="0" w:color="auto"/>
              </w:divBdr>
              <w:divsChild>
                <w:div w:id="620307587">
                  <w:marLeft w:val="0"/>
                  <w:marRight w:val="0"/>
                  <w:marTop w:val="0"/>
                  <w:marBottom w:val="0"/>
                  <w:divBdr>
                    <w:top w:val="none" w:sz="0" w:space="0" w:color="auto"/>
                    <w:left w:val="none" w:sz="0" w:space="0" w:color="auto"/>
                    <w:bottom w:val="none" w:sz="0" w:space="0" w:color="auto"/>
                    <w:right w:val="none" w:sz="0" w:space="0" w:color="auto"/>
                  </w:divBdr>
                  <w:divsChild>
                    <w:div w:id="2046371186">
                      <w:marLeft w:val="0"/>
                      <w:marRight w:val="0"/>
                      <w:marTop w:val="0"/>
                      <w:marBottom w:val="0"/>
                      <w:divBdr>
                        <w:top w:val="none" w:sz="0" w:space="0" w:color="auto"/>
                        <w:left w:val="none" w:sz="0" w:space="0" w:color="auto"/>
                        <w:bottom w:val="none" w:sz="0" w:space="0" w:color="auto"/>
                        <w:right w:val="none" w:sz="0" w:space="0" w:color="auto"/>
                      </w:divBdr>
                      <w:divsChild>
                        <w:div w:id="483279329">
                          <w:marLeft w:val="0"/>
                          <w:marRight w:val="0"/>
                          <w:marTop w:val="0"/>
                          <w:marBottom w:val="0"/>
                          <w:divBdr>
                            <w:top w:val="none" w:sz="0" w:space="0" w:color="auto"/>
                            <w:left w:val="none" w:sz="0" w:space="0" w:color="auto"/>
                            <w:bottom w:val="none" w:sz="0" w:space="0" w:color="auto"/>
                            <w:right w:val="none" w:sz="0" w:space="0" w:color="auto"/>
                          </w:divBdr>
                          <w:divsChild>
                            <w:div w:id="6111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727135">
      <w:bodyDiv w:val="1"/>
      <w:marLeft w:val="0"/>
      <w:marRight w:val="0"/>
      <w:marTop w:val="0"/>
      <w:marBottom w:val="0"/>
      <w:divBdr>
        <w:top w:val="none" w:sz="0" w:space="0" w:color="auto"/>
        <w:left w:val="none" w:sz="0" w:space="0" w:color="auto"/>
        <w:bottom w:val="none" w:sz="0" w:space="0" w:color="auto"/>
        <w:right w:val="none" w:sz="0" w:space="0" w:color="auto"/>
      </w:divBdr>
    </w:div>
    <w:div w:id="1745641843">
      <w:bodyDiv w:val="1"/>
      <w:marLeft w:val="0"/>
      <w:marRight w:val="0"/>
      <w:marTop w:val="0"/>
      <w:marBottom w:val="0"/>
      <w:divBdr>
        <w:top w:val="none" w:sz="0" w:space="0" w:color="auto"/>
        <w:left w:val="none" w:sz="0" w:space="0" w:color="auto"/>
        <w:bottom w:val="none" w:sz="0" w:space="0" w:color="auto"/>
        <w:right w:val="none" w:sz="0" w:space="0" w:color="auto"/>
      </w:divBdr>
    </w:div>
    <w:div w:id="1773817719">
      <w:bodyDiv w:val="1"/>
      <w:marLeft w:val="0"/>
      <w:marRight w:val="0"/>
      <w:marTop w:val="0"/>
      <w:marBottom w:val="0"/>
      <w:divBdr>
        <w:top w:val="none" w:sz="0" w:space="0" w:color="auto"/>
        <w:left w:val="none" w:sz="0" w:space="0" w:color="auto"/>
        <w:bottom w:val="none" w:sz="0" w:space="0" w:color="auto"/>
        <w:right w:val="none" w:sz="0" w:space="0" w:color="auto"/>
      </w:divBdr>
    </w:div>
    <w:div w:id="1794980813">
      <w:bodyDiv w:val="1"/>
      <w:marLeft w:val="0"/>
      <w:marRight w:val="0"/>
      <w:marTop w:val="0"/>
      <w:marBottom w:val="0"/>
      <w:divBdr>
        <w:top w:val="none" w:sz="0" w:space="0" w:color="auto"/>
        <w:left w:val="none" w:sz="0" w:space="0" w:color="auto"/>
        <w:bottom w:val="none" w:sz="0" w:space="0" w:color="auto"/>
        <w:right w:val="none" w:sz="0" w:space="0" w:color="auto"/>
      </w:divBdr>
      <w:divsChild>
        <w:div w:id="659651872">
          <w:marLeft w:val="0"/>
          <w:marRight w:val="0"/>
          <w:marTop w:val="0"/>
          <w:marBottom w:val="0"/>
          <w:divBdr>
            <w:top w:val="none" w:sz="0" w:space="0" w:color="auto"/>
            <w:left w:val="none" w:sz="0" w:space="0" w:color="auto"/>
            <w:bottom w:val="none" w:sz="0" w:space="0" w:color="auto"/>
            <w:right w:val="none" w:sz="0" w:space="0" w:color="auto"/>
          </w:divBdr>
          <w:divsChild>
            <w:div w:id="640305475">
              <w:marLeft w:val="0"/>
              <w:marRight w:val="0"/>
              <w:marTop w:val="0"/>
              <w:marBottom w:val="0"/>
              <w:divBdr>
                <w:top w:val="none" w:sz="0" w:space="0" w:color="auto"/>
                <w:left w:val="none" w:sz="0" w:space="0" w:color="auto"/>
                <w:bottom w:val="none" w:sz="0" w:space="0" w:color="auto"/>
                <w:right w:val="none" w:sz="0" w:space="0" w:color="auto"/>
              </w:divBdr>
              <w:divsChild>
                <w:div w:id="258565939">
                  <w:marLeft w:val="0"/>
                  <w:marRight w:val="0"/>
                  <w:marTop w:val="0"/>
                  <w:marBottom w:val="0"/>
                  <w:divBdr>
                    <w:top w:val="none" w:sz="0" w:space="0" w:color="auto"/>
                    <w:left w:val="none" w:sz="0" w:space="0" w:color="auto"/>
                    <w:bottom w:val="none" w:sz="0" w:space="0" w:color="auto"/>
                    <w:right w:val="none" w:sz="0" w:space="0" w:color="auto"/>
                  </w:divBdr>
                  <w:divsChild>
                    <w:div w:id="1054964895">
                      <w:marLeft w:val="0"/>
                      <w:marRight w:val="0"/>
                      <w:marTop w:val="0"/>
                      <w:marBottom w:val="0"/>
                      <w:divBdr>
                        <w:top w:val="none" w:sz="0" w:space="0" w:color="auto"/>
                        <w:left w:val="none" w:sz="0" w:space="0" w:color="auto"/>
                        <w:bottom w:val="none" w:sz="0" w:space="0" w:color="auto"/>
                        <w:right w:val="none" w:sz="0" w:space="0" w:color="auto"/>
                      </w:divBdr>
                      <w:divsChild>
                        <w:div w:id="2043168131">
                          <w:marLeft w:val="0"/>
                          <w:marRight w:val="0"/>
                          <w:marTop w:val="0"/>
                          <w:marBottom w:val="0"/>
                          <w:divBdr>
                            <w:top w:val="none" w:sz="0" w:space="0" w:color="auto"/>
                            <w:left w:val="none" w:sz="0" w:space="0" w:color="auto"/>
                            <w:bottom w:val="none" w:sz="0" w:space="0" w:color="auto"/>
                            <w:right w:val="none" w:sz="0" w:space="0" w:color="auto"/>
                          </w:divBdr>
                          <w:divsChild>
                            <w:div w:id="4031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091168">
      <w:bodyDiv w:val="1"/>
      <w:marLeft w:val="0"/>
      <w:marRight w:val="0"/>
      <w:marTop w:val="0"/>
      <w:marBottom w:val="0"/>
      <w:divBdr>
        <w:top w:val="none" w:sz="0" w:space="0" w:color="auto"/>
        <w:left w:val="none" w:sz="0" w:space="0" w:color="auto"/>
        <w:bottom w:val="none" w:sz="0" w:space="0" w:color="auto"/>
        <w:right w:val="none" w:sz="0" w:space="0" w:color="auto"/>
      </w:divBdr>
    </w:div>
    <w:div w:id="1950964641">
      <w:bodyDiv w:val="1"/>
      <w:marLeft w:val="0"/>
      <w:marRight w:val="0"/>
      <w:marTop w:val="0"/>
      <w:marBottom w:val="0"/>
      <w:divBdr>
        <w:top w:val="none" w:sz="0" w:space="0" w:color="auto"/>
        <w:left w:val="none" w:sz="0" w:space="0" w:color="auto"/>
        <w:bottom w:val="none" w:sz="0" w:space="0" w:color="auto"/>
        <w:right w:val="none" w:sz="0" w:space="0" w:color="auto"/>
      </w:divBdr>
    </w:div>
    <w:div w:id="1959681440">
      <w:bodyDiv w:val="1"/>
      <w:marLeft w:val="0"/>
      <w:marRight w:val="0"/>
      <w:marTop w:val="0"/>
      <w:marBottom w:val="0"/>
      <w:divBdr>
        <w:top w:val="none" w:sz="0" w:space="0" w:color="auto"/>
        <w:left w:val="none" w:sz="0" w:space="0" w:color="auto"/>
        <w:bottom w:val="none" w:sz="0" w:space="0" w:color="auto"/>
        <w:right w:val="none" w:sz="0" w:space="0" w:color="auto"/>
      </w:divBdr>
    </w:div>
    <w:div w:id="1994791003">
      <w:bodyDiv w:val="1"/>
      <w:marLeft w:val="0"/>
      <w:marRight w:val="0"/>
      <w:marTop w:val="0"/>
      <w:marBottom w:val="0"/>
      <w:divBdr>
        <w:top w:val="none" w:sz="0" w:space="0" w:color="auto"/>
        <w:left w:val="none" w:sz="0" w:space="0" w:color="auto"/>
        <w:bottom w:val="none" w:sz="0" w:space="0" w:color="auto"/>
        <w:right w:val="none" w:sz="0" w:space="0" w:color="auto"/>
      </w:divBdr>
    </w:div>
    <w:div w:id="2016297268">
      <w:bodyDiv w:val="1"/>
      <w:marLeft w:val="0"/>
      <w:marRight w:val="0"/>
      <w:marTop w:val="0"/>
      <w:marBottom w:val="0"/>
      <w:divBdr>
        <w:top w:val="none" w:sz="0" w:space="0" w:color="auto"/>
        <w:left w:val="none" w:sz="0" w:space="0" w:color="auto"/>
        <w:bottom w:val="none" w:sz="0" w:space="0" w:color="auto"/>
        <w:right w:val="none" w:sz="0" w:space="0" w:color="auto"/>
      </w:divBdr>
    </w:div>
    <w:div w:id="2144031646">
      <w:bodyDiv w:val="1"/>
      <w:marLeft w:val="0"/>
      <w:marRight w:val="0"/>
      <w:marTop w:val="0"/>
      <w:marBottom w:val="0"/>
      <w:divBdr>
        <w:top w:val="none" w:sz="0" w:space="0" w:color="auto"/>
        <w:left w:val="none" w:sz="0" w:space="0" w:color="auto"/>
        <w:bottom w:val="none" w:sz="0" w:space="0" w:color="auto"/>
        <w:right w:val="none" w:sz="0" w:space="0" w:color="auto"/>
      </w:divBdr>
    </w:div>
    <w:div w:id="21457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file:///D:\Users\Anonymous\Documents\SPPI\Antolos_Jerry_John_Analiza_podataka_o_pla&#263;ama_u_javnim_slu&#382;bama_dr&#382;ave_New_York.docx" TargetMode="External"/><Relationship Id="rId3" Type="http://schemas.openxmlformats.org/officeDocument/2006/relationships/styles" Target="styles.xml"/><Relationship Id="rId21" Type="http://schemas.openxmlformats.org/officeDocument/2006/relationships/hyperlink" Target="file:///D:\Users\Anonymous\Documents\SPPI\Antolos_Jerry_John_Analiza_podataka_o_pla&#263;ama_u_javnim_slu&#382;bama_dr&#382;ave_New_York.docx"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4.png"/><Relationship Id="rId25" Type="http://schemas.openxmlformats.org/officeDocument/2006/relationships/hyperlink" Target="file:///D:\Users\Anonymous\Documents\SPPI\Antolos_Jerry_John_Analiza_podataka_o_pla&#263;ama_u_javnim_slu&#382;bama_dr&#382;ave_New_York.docx"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file:///D:\Users\Anonymous\Documents\SPPI\Antolos_Jerry_John_Analiza_podataka_o_pla&#263;ama_u_javnim_slu&#382;bama_dr&#382;ave_New_York.docx" TargetMode="External"/><Relationship Id="rId5" Type="http://schemas.openxmlformats.org/officeDocument/2006/relationships/webSettings" Target="webSettings.xml"/><Relationship Id="rId15" Type="http://schemas.openxmlformats.org/officeDocument/2006/relationships/hyperlink" Target="https://swcregistry.io/docs/" TargetMode="External"/><Relationship Id="rId23" Type="http://schemas.openxmlformats.org/officeDocument/2006/relationships/hyperlink" Target="file:///D:\Users\Anonymous\Documents\SPPI\Antolos_Jerry_John_Analiza_podataka_o_pla&#263;ama_u_javnim_slu&#382;bama_dr&#382;ave_New_York.docx" TargetMode="External"/><Relationship Id="rId28" Type="http://schemas.openxmlformats.org/officeDocument/2006/relationships/footer" Target="footer6.xml"/><Relationship Id="rId10" Type="http://schemas.openxmlformats.org/officeDocument/2006/relationships/footer" Target="footer3.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yperlink" Target="file:///D:\Users\Anonymous\Documents\SPPI\Antolos_Jerry_John_Analiza_podataka_o_pla&#263;ama_u_javnim_slu&#382;bama_dr&#382;ave_New_York.docx" TargetMode="External"/><Relationship Id="rId27" Type="http://schemas.openxmlformats.org/officeDocument/2006/relationships/hyperlink" Target="file:///D:\Users\Anonymous\Documents\SPPI\Antolos_Jerry_John_Analiza_podataka_o_pla&#263;ama_u_javnim_slu&#382;bama_dr&#382;ave_New_York.doc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8D112-57F9-436E-B684-20C79AB36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42</Pages>
  <Words>8726</Words>
  <Characters>49741</Characters>
  <Application>Microsoft Office Word</Application>
  <DocSecurity>0</DocSecurity>
  <Lines>414</Lines>
  <Paragraphs>116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dc:creator>
  <cp:lastModifiedBy>Jure Marinov</cp:lastModifiedBy>
  <cp:revision>154</cp:revision>
  <cp:lastPrinted>2024-06-07T18:08:00Z</cp:lastPrinted>
  <dcterms:created xsi:type="dcterms:W3CDTF">2024-06-05T08:10:00Z</dcterms:created>
  <dcterms:modified xsi:type="dcterms:W3CDTF">2024-06-08T19:45:00Z</dcterms:modified>
</cp:coreProperties>
</file>